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2A3C" w14:textId="77777777" w:rsidR="00865418" w:rsidRDefault="00865418" w:rsidP="00865418">
      <w:pPr>
        <w:jc w:val="center"/>
        <w:rPr>
          <w:b/>
          <w:bCs/>
          <w:sz w:val="36"/>
          <w:szCs w:val="36"/>
        </w:rPr>
      </w:pPr>
    </w:p>
    <w:p w14:paraId="68CE0939" w14:textId="77777777" w:rsidR="00865418" w:rsidRDefault="00865418" w:rsidP="00865418">
      <w:pPr>
        <w:jc w:val="center"/>
        <w:rPr>
          <w:b/>
          <w:bCs/>
          <w:sz w:val="36"/>
          <w:szCs w:val="36"/>
        </w:rPr>
      </w:pPr>
    </w:p>
    <w:p w14:paraId="40426254" w14:textId="77777777" w:rsidR="00865418" w:rsidRDefault="00865418" w:rsidP="00865418">
      <w:pPr>
        <w:jc w:val="center"/>
        <w:rPr>
          <w:b/>
          <w:bCs/>
          <w:sz w:val="36"/>
          <w:szCs w:val="36"/>
        </w:rPr>
      </w:pPr>
    </w:p>
    <w:p w14:paraId="4D2C4558" w14:textId="77777777" w:rsidR="00865418" w:rsidRDefault="00865418" w:rsidP="00865418">
      <w:pPr>
        <w:jc w:val="center"/>
        <w:rPr>
          <w:b/>
          <w:bCs/>
          <w:sz w:val="36"/>
          <w:szCs w:val="36"/>
        </w:rPr>
      </w:pPr>
    </w:p>
    <w:p w14:paraId="5E901DFE" w14:textId="366D1FAE" w:rsidR="00A17272" w:rsidRPr="00865418" w:rsidRDefault="00865418" w:rsidP="00865418">
      <w:pPr>
        <w:jc w:val="center"/>
        <w:rPr>
          <w:b/>
          <w:bCs/>
          <w:sz w:val="36"/>
          <w:szCs w:val="36"/>
        </w:rPr>
      </w:pPr>
      <w:r w:rsidRPr="00865418">
        <w:rPr>
          <w:rFonts w:hint="eastAsia"/>
          <w:b/>
          <w:bCs/>
          <w:sz w:val="36"/>
          <w:szCs w:val="36"/>
        </w:rPr>
        <w:t>「人とペットの共生に係る課題解決に向けた実態調査」</w:t>
      </w:r>
    </w:p>
    <w:p w14:paraId="5A42E515" w14:textId="2F9197D8" w:rsidR="00865418" w:rsidRDefault="00865418" w:rsidP="00865418">
      <w:pPr>
        <w:jc w:val="center"/>
        <w:rPr>
          <w:b/>
          <w:bCs/>
          <w:sz w:val="36"/>
          <w:szCs w:val="40"/>
        </w:rPr>
      </w:pPr>
      <w:r w:rsidRPr="00865418">
        <w:rPr>
          <w:rFonts w:hint="eastAsia"/>
          <w:b/>
          <w:bCs/>
          <w:sz w:val="36"/>
          <w:szCs w:val="40"/>
        </w:rPr>
        <w:t>事業報告</w:t>
      </w:r>
    </w:p>
    <w:p w14:paraId="463DD6D3" w14:textId="77777777" w:rsidR="00865418" w:rsidRDefault="00865418" w:rsidP="00865418">
      <w:pPr>
        <w:jc w:val="center"/>
        <w:rPr>
          <w:b/>
          <w:bCs/>
          <w:sz w:val="36"/>
          <w:szCs w:val="40"/>
        </w:rPr>
      </w:pPr>
    </w:p>
    <w:p w14:paraId="09B6C790" w14:textId="77777777" w:rsidR="00865418" w:rsidRDefault="00865418" w:rsidP="00865418">
      <w:pPr>
        <w:jc w:val="center"/>
        <w:rPr>
          <w:b/>
          <w:bCs/>
          <w:sz w:val="36"/>
          <w:szCs w:val="40"/>
        </w:rPr>
      </w:pPr>
    </w:p>
    <w:p w14:paraId="5D5143F5" w14:textId="77777777" w:rsidR="00ED56F7" w:rsidRDefault="00ED56F7" w:rsidP="00865418">
      <w:pPr>
        <w:jc w:val="center"/>
        <w:rPr>
          <w:b/>
          <w:bCs/>
          <w:sz w:val="36"/>
          <w:szCs w:val="40"/>
        </w:rPr>
      </w:pPr>
    </w:p>
    <w:p w14:paraId="1834D6BF" w14:textId="77777777" w:rsidR="00ED56F7" w:rsidRDefault="00ED56F7" w:rsidP="00865418">
      <w:pPr>
        <w:jc w:val="center"/>
        <w:rPr>
          <w:b/>
          <w:bCs/>
          <w:sz w:val="36"/>
          <w:szCs w:val="40"/>
        </w:rPr>
      </w:pPr>
    </w:p>
    <w:p w14:paraId="4AC529B6" w14:textId="77777777" w:rsidR="00ED56F7" w:rsidRDefault="00ED56F7" w:rsidP="00865418">
      <w:pPr>
        <w:jc w:val="center"/>
        <w:rPr>
          <w:b/>
          <w:bCs/>
          <w:sz w:val="36"/>
          <w:szCs w:val="40"/>
        </w:rPr>
      </w:pPr>
    </w:p>
    <w:p w14:paraId="0D2F081C" w14:textId="77777777" w:rsidR="00422A38" w:rsidRDefault="00422A38" w:rsidP="00865418">
      <w:pPr>
        <w:jc w:val="center"/>
        <w:rPr>
          <w:b/>
          <w:bCs/>
          <w:sz w:val="36"/>
          <w:szCs w:val="40"/>
        </w:rPr>
      </w:pPr>
    </w:p>
    <w:p w14:paraId="051FF32A" w14:textId="77777777" w:rsidR="00422A38" w:rsidRDefault="00422A38" w:rsidP="00865418">
      <w:pPr>
        <w:jc w:val="center"/>
        <w:rPr>
          <w:rFonts w:hint="eastAsia"/>
          <w:b/>
          <w:bCs/>
          <w:sz w:val="36"/>
          <w:szCs w:val="40"/>
        </w:rPr>
      </w:pPr>
    </w:p>
    <w:p w14:paraId="4B621ACB" w14:textId="26789367" w:rsidR="00ED56F7" w:rsidRDefault="00422A38" w:rsidP="00865418">
      <w:pPr>
        <w:jc w:val="center"/>
        <w:rPr>
          <w:b/>
          <w:bCs/>
          <w:sz w:val="36"/>
          <w:szCs w:val="40"/>
        </w:rPr>
      </w:pPr>
      <w:r>
        <w:rPr>
          <w:rFonts w:hint="eastAsia"/>
          <w:b/>
          <w:bCs/>
          <w:sz w:val="36"/>
          <w:szCs w:val="40"/>
        </w:rPr>
        <w:t>福岡市市民福祉プラザ</w:t>
      </w:r>
    </w:p>
    <w:p w14:paraId="7D433EA6" w14:textId="7B88B26F" w:rsidR="00865418" w:rsidRPr="00865418" w:rsidRDefault="00865418" w:rsidP="00865418">
      <w:pPr>
        <w:rPr>
          <w:rFonts w:hint="eastAsia"/>
          <w:b/>
          <w:bCs/>
          <w:sz w:val="36"/>
          <w:szCs w:val="40"/>
        </w:rPr>
      </w:pPr>
      <w:r>
        <w:rPr>
          <w:b/>
          <w:bCs/>
          <w:sz w:val="36"/>
          <w:szCs w:val="40"/>
        </w:rPr>
        <w:br w:type="page"/>
      </w:r>
    </w:p>
    <w:p w14:paraId="56C0060A" w14:textId="0E8A7F90" w:rsidR="00865418" w:rsidRPr="00865418" w:rsidRDefault="00865418" w:rsidP="00865418">
      <w:pPr>
        <w:jc w:val="center"/>
        <w:rPr>
          <w:b/>
          <w:bCs/>
          <w:sz w:val="44"/>
          <w:szCs w:val="48"/>
        </w:rPr>
      </w:pPr>
      <w:r w:rsidRPr="00865418">
        <w:rPr>
          <w:rFonts w:hint="eastAsia"/>
          <w:b/>
          <w:bCs/>
          <w:sz w:val="44"/>
          <w:szCs w:val="48"/>
        </w:rPr>
        <w:lastRenderedPageBreak/>
        <w:t>目次</w:t>
      </w:r>
    </w:p>
    <w:p w14:paraId="6E83FEAF" w14:textId="77777777" w:rsidR="00865418" w:rsidRPr="0021730D" w:rsidRDefault="00865418" w:rsidP="00865418">
      <w:pPr>
        <w:rPr>
          <w:b/>
          <w:bCs/>
        </w:rPr>
      </w:pPr>
    </w:p>
    <w:p w14:paraId="0075648A" w14:textId="211EF003" w:rsidR="00626C9E" w:rsidRPr="002A31FD" w:rsidRDefault="002A31FD" w:rsidP="00745C47">
      <w:pPr>
        <w:pStyle w:val="1"/>
        <w:numPr>
          <w:ilvl w:val="0"/>
          <w:numId w:val="0"/>
        </w:numPr>
        <w:ind w:left="425" w:hanging="425"/>
        <w:rPr>
          <w:rFonts w:asciiTheme="minorEastAsia" w:eastAsiaTheme="minorEastAsia"/>
          <w:color w:val="auto"/>
          <w:sz w:val="24"/>
          <w:szCs w:val="24"/>
        </w:rPr>
      </w:pPr>
      <w:r w:rsidRPr="002A31FD">
        <w:rPr>
          <w:rFonts w:asciiTheme="minorEastAsia" w:eastAsiaTheme="minorEastAsia" w:hint="eastAsia"/>
          <w:color w:val="auto"/>
          <w:sz w:val="24"/>
          <w:szCs w:val="24"/>
        </w:rPr>
        <w:t xml:space="preserve">第１章　　</w:t>
      </w:r>
      <w:r w:rsidR="0021730D" w:rsidRPr="002A31FD">
        <w:rPr>
          <w:rFonts w:asciiTheme="minorEastAsia" w:eastAsiaTheme="minorEastAsia" w:hint="eastAsia"/>
          <w:color w:val="auto"/>
          <w:sz w:val="24"/>
          <w:szCs w:val="24"/>
        </w:rPr>
        <w:t>はじめに</w:t>
      </w:r>
    </w:p>
    <w:p w14:paraId="3E0E54D0" w14:textId="50E111E9" w:rsidR="00703B04" w:rsidRPr="00E01C97" w:rsidRDefault="0021730D" w:rsidP="00E01C97">
      <w:pPr>
        <w:pStyle w:val="a3"/>
        <w:numPr>
          <w:ilvl w:val="0"/>
          <w:numId w:val="6"/>
        </w:numPr>
        <w:ind w:leftChars="0"/>
        <w:rPr>
          <w:rFonts w:asciiTheme="minorEastAsia"/>
        </w:rPr>
      </w:pPr>
      <w:r w:rsidRPr="00E01C97">
        <w:rPr>
          <w:rFonts w:asciiTheme="minorEastAsia" w:hint="eastAsia"/>
        </w:rPr>
        <w:t>調査目的</w:t>
      </w:r>
    </w:p>
    <w:p w14:paraId="646E29C1" w14:textId="0863BAA6" w:rsidR="00626C9E" w:rsidRPr="002A31FD" w:rsidRDefault="0021730D" w:rsidP="0021730D">
      <w:pPr>
        <w:pStyle w:val="a3"/>
        <w:numPr>
          <w:ilvl w:val="0"/>
          <w:numId w:val="6"/>
        </w:numPr>
        <w:ind w:leftChars="0"/>
        <w:rPr>
          <w:rFonts w:asciiTheme="minorEastAsia"/>
        </w:rPr>
      </w:pPr>
      <w:r w:rsidRPr="002A31FD">
        <w:rPr>
          <w:rFonts w:asciiTheme="minorEastAsia" w:hint="eastAsia"/>
        </w:rPr>
        <w:t>調査対象</w:t>
      </w:r>
    </w:p>
    <w:p w14:paraId="0A3F0471" w14:textId="030DD190" w:rsidR="0021730D" w:rsidRPr="002A31FD" w:rsidRDefault="0021730D" w:rsidP="0021730D">
      <w:pPr>
        <w:pStyle w:val="a3"/>
        <w:numPr>
          <w:ilvl w:val="0"/>
          <w:numId w:val="6"/>
        </w:numPr>
        <w:ind w:leftChars="0"/>
        <w:rPr>
          <w:rFonts w:asciiTheme="minorEastAsia"/>
        </w:rPr>
      </w:pPr>
      <w:r w:rsidRPr="002A31FD">
        <w:rPr>
          <w:rFonts w:asciiTheme="minorEastAsia" w:hint="eastAsia"/>
        </w:rPr>
        <w:t>調査方法</w:t>
      </w:r>
    </w:p>
    <w:p w14:paraId="16490FCF" w14:textId="4E02A91A" w:rsidR="0021730D" w:rsidRPr="002A31FD" w:rsidRDefault="0021730D" w:rsidP="0021730D">
      <w:pPr>
        <w:pStyle w:val="a3"/>
        <w:numPr>
          <w:ilvl w:val="0"/>
          <w:numId w:val="6"/>
        </w:numPr>
        <w:ind w:leftChars="0"/>
        <w:rPr>
          <w:rFonts w:asciiTheme="minorEastAsia"/>
        </w:rPr>
      </w:pPr>
      <w:r w:rsidRPr="002A31FD">
        <w:rPr>
          <w:rFonts w:asciiTheme="minorEastAsia" w:hint="eastAsia"/>
        </w:rPr>
        <w:t>調査項目</w:t>
      </w:r>
    </w:p>
    <w:p w14:paraId="7F43DF00" w14:textId="77777777" w:rsidR="00745C47" w:rsidRDefault="0021730D" w:rsidP="00745C47">
      <w:pPr>
        <w:pStyle w:val="a3"/>
        <w:numPr>
          <w:ilvl w:val="0"/>
          <w:numId w:val="6"/>
        </w:numPr>
        <w:ind w:leftChars="0"/>
        <w:rPr>
          <w:rFonts w:asciiTheme="minorEastAsia"/>
        </w:rPr>
      </w:pPr>
      <w:r w:rsidRPr="002A31FD">
        <w:rPr>
          <w:rFonts w:asciiTheme="minorEastAsia" w:hint="eastAsia"/>
        </w:rPr>
        <w:t>回答率</w:t>
      </w:r>
    </w:p>
    <w:p w14:paraId="4AB8F14F" w14:textId="40079DF7" w:rsidR="00ED56F7" w:rsidRPr="00745C47" w:rsidRDefault="002A31FD" w:rsidP="00745C47">
      <w:pPr>
        <w:rPr>
          <w:rFonts w:asciiTheme="minorEastAsia"/>
        </w:rPr>
      </w:pPr>
      <w:r w:rsidRPr="00745C47">
        <w:rPr>
          <w:rFonts w:asciiTheme="minorEastAsia" w:hint="eastAsia"/>
        </w:rPr>
        <w:t xml:space="preserve">第２章　　</w:t>
      </w:r>
      <w:r w:rsidR="00626C9E" w:rsidRPr="00745C47">
        <w:rPr>
          <w:rFonts w:asciiTheme="minorEastAsia" w:hint="eastAsia"/>
        </w:rPr>
        <w:t>調査結果</w:t>
      </w:r>
    </w:p>
    <w:p w14:paraId="03B27CDE" w14:textId="6F5F266A" w:rsidR="00ED56F7" w:rsidRDefault="00ED56F7" w:rsidP="00865418">
      <w:pPr>
        <w:rPr>
          <w:rFonts w:asciiTheme="minorEastAsia"/>
        </w:rPr>
      </w:pPr>
      <w:r w:rsidRPr="00ED56F7">
        <w:rPr>
          <w:rFonts w:asciiTheme="minorEastAsia" w:hint="eastAsia"/>
        </w:rPr>
        <w:t>第３章　　まとめ</w:t>
      </w:r>
    </w:p>
    <w:p w14:paraId="05211156" w14:textId="79145E9B" w:rsidR="0009501E" w:rsidRDefault="00E01C97" w:rsidP="0009501E">
      <w:pPr>
        <w:pStyle w:val="a3"/>
        <w:numPr>
          <w:ilvl w:val="0"/>
          <w:numId w:val="16"/>
        </w:numPr>
        <w:ind w:leftChars="0"/>
        <w:rPr>
          <w:rFonts w:asciiTheme="minorEastAsia"/>
        </w:rPr>
      </w:pPr>
      <w:r>
        <w:rPr>
          <w:rFonts w:asciiTheme="minorEastAsia" w:hint="eastAsia"/>
        </w:rPr>
        <w:t xml:space="preserve">　　</w:t>
      </w:r>
      <w:r w:rsidR="0009501E">
        <w:rPr>
          <w:rFonts w:asciiTheme="minorEastAsia" w:hint="eastAsia"/>
        </w:rPr>
        <w:t>多頭飼育問題がもたらす影響</w:t>
      </w:r>
    </w:p>
    <w:p w14:paraId="0D07EF9A" w14:textId="125529D8" w:rsidR="0009501E" w:rsidRDefault="00E01C97" w:rsidP="0009501E">
      <w:pPr>
        <w:pStyle w:val="a3"/>
        <w:numPr>
          <w:ilvl w:val="0"/>
          <w:numId w:val="16"/>
        </w:numPr>
        <w:ind w:leftChars="0"/>
        <w:rPr>
          <w:rFonts w:asciiTheme="minorEastAsia"/>
        </w:rPr>
      </w:pPr>
      <w:r>
        <w:rPr>
          <w:rFonts w:asciiTheme="minorEastAsia" w:hint="eastAsia"/>
        </w:rPr>
        <w:t xml:space="preserve">　　福岡市における多頭飼育問題の現状</w:t>
      </w:r>
    </w:p>
    <w:p w14:paraId="69E56326" w14:textId="056C5CC6" w:rsidR="00E01C97" w:rsidRDefault="00E01C97" w:rsidP="0009501E">
      <w:pPr>
        <w:pStyle w:val="a3"/>
        <w:numPr>
          <w:ilvl w:val="0"/>
          <w:numId w:val="16"/>
        </w:numPr>
        <w:ind w:leftChars="0"/>
        <w:rPr>
          <w:rFonts w:asciiTheme="minorEastAsia"/>
        </w:rPr>
      </w:pPr>
      <w:r>
        <w:rPr>
          <w:rFonts w:asciiTheme="minorEastAsia" w:hint="eastAsia"/>
        </w:rPr>
        <w:t xml:space="preserve">　　多頭飼育問題の対策</w:t>
      </w:r>
    </w:p>
    <w:p w14:paraId="535A5A15" w14:textId="2764DFEF" w:rsidR="00E01C97" w:rsidRDefault="00E01C97" w:rsidP="0009501E">
      <w:pPr>
        <w:pStyle w:val="a3"/>
        <w:numPr>
          <w:ilvl w:val="0"/>
          <w:numId w:val="16"/>
        </w:numPr>
        <w:ind w:leftChars="0"/>
        <w:rPr>
          <w:rFonts w:asciiTheme="minorEastAsia"/>
        </w:rPr>
      </w:pPr>
      <w:r>
        <w:rPr>
          <w:rFonts w:asciiTheme="minorEastAsia" w:hint="eastAsia"/>
        </w:rPr>
        <w:t xml:space="preserve">　　官民を超えた多様な主体による連携</w:t>
      </w:r>
    </w:p>
    <w:p w14:paraId="5B5FDBD8" w14:textId="330199AB" w:rsidR="002B4DB7" w:rsidRPr="0009501E" w:rsidRDefault="002B4DB7" w:rsidP="0009501E">
      <w:pPr>
        <w:pStyle w:val="a3"/>
        <w:numPr>
          <w:ilvl w:val="0"/>
          <w:numId w:val="16"/>
        </w:numPr>
        <w:ind w:leftChars="0"/>
        <w:rPr>
          <w:rFonts w:asciiTheme="minorEastAsia"/>
        </w:rPr>
      </w:pPr>
      <w:r>
        <w:rPr>
          <w:rFonts w:asciiTheme="minorEastAsia" w:hint="eastAsia"/>
        </w:rPr>
        <w:t xml:space="preserve">　　おわりに</w:t>
      </w:r>
    </w:p>
    <w:p w14:paraId="33843FCA" w14:textId="3E4E083E" w:rsidR="00626C9E" w:rsidRDefault="00626C9E">
      <w:pPr>
        <w:rPr>
          <w:b/>
          <w:bCs/>
          <w:sz w:val="22"/>
        </w:rPr>
      </w:pPr>
      <w:r>
        <w:rPr>
          <w:b/>
          <w:bCs/>
          <w:sz w:val="22"/>
        </w:rPr>
        <w:br w:type="page"/>
      </w:r>
    </w:p>
    <w:p w14:paraId="4FB1D390" w14:textId="42D27CFB" w:rsidR="0021730D" w:rsidRPr="00ED56F7" w:rsidRDefault="0021730D" w:rsidP="00ED56F7">
      <w:pPr>
        <w:pStyle w:val="1"/>
        <w:numPr>
          <w:ilvl w:val="0"/>
          <w:numId w:val="0"/>
        </w:numPr>
        <w:ind w:left="425" w:hanging="425"/>
        <w:rPr>
          <w:u w:val="single"/>
        </w:rPr>
      </w:pPr>
      <w:r w:rsidRPr="00ED56F7">
        <w:rPr>
          <w:rFonts w:hint="eastAsia"/>
          <w:u w:val="single"/>
        </w:rPr>
        <w:lastRenderedPageBreak/>
        <w:t>第１章</w:t>
      </w:r>
      <w:r w:rsidRPr="00ED56F7">
        <w:rPr>
          <w:rFonts w:hint="eastAsia"/>
          <w:u w:val="single"/>
        </w:rPr>
        <w:tab/>
      </w:r>
      <w:r w:rsidRPr="00ED56F7">
        <w:rPr>
          <w:rFonts w:hint="eastAsia"/>
          <w:u w:val="single"/>
        </w:rPr>
        <w:t>はじめに</w:t>
      </w:r>
      <w:r w:rsidR="00ED56F7">
        <w:rPr>
          <w:rFonts w:hint="eastAsia"/>
          <w:u w:val="single"/>
        </w:rPr>
        <w:t xml:space="preserve">　　　　　　　　　　　　　　　　　　　　　　　　</w:t>
      </w:r>
    </w:p>
    <w:p w14:paraId="740E2808" w14:textId="77777777" w:rsidR="0021730D" w:rsidRDefault="0021730D" w:rsidP="0095302C">
      <w:pPr>
        <w:spacing w:line="360" w:lineRule="auto"/>
        <w:rPr>
          <w:b/>
          <w:bCs/>
          <w:sz w:val="28"/>
          <w:szCs w:val="32"/>
        </w:rPr>
      </w:pPr>
      <w:r w:rsidRPr="00745C47">
        <w:rPr>
          <w:rFonts w:hint="eastAsia"/>
          <w:b/>
          <w:bCs/>
          <w:sz w:val="28"/>
          <w:szCs w:val="32"/>
        </w:rPr>
        <w:t>1</w:t>
      </w:r>
      <w:r w:rsidRPr="00745C47">
        <w:rPr>
          <w:rFonts w:hint="eastAsia"/>
          <w:b/>
          <w:bCs/>
          <w:sz w:val="28"/>
          <w:szCs w:val="32"/>
        </w:rPr>
        <w:t>．</w:t>
      </w:r>
      <w:r w:rsidRPr="00745C47">
        <w:rPr>
          <w:rFonts w:hint="eastAsia"/>
          <w:b/>
          <w:bCs/>
          <w:sz w:val="28"/>
          <w:szCs w:val="32"/>
        </w:rPr>
        <w:tab/>
      </w:r>
      <w:r w:rsidRPr="00745C47">
        <w:rPr>
          <w:rFonts w:hint="eastAsia"/>
          <w:b/>
          <w:bCs/>
          <w:sz w:val="28"/>
          <w:szCs w:val="32"/>
        </w:rPr>
        <w:t>調査目的</w:t>
      </w:r>
    </w:p>
    <w:p w14:paraId="753F9CB0" w14:textId="32F71165" w:rsidR="001776F6" w:rsidRDefault="001776F6" w:rsidP="001776F6">
      <w:pPr>
        <w:ind w:firstLineChars="100" w:firstLine="220"/>
        <w:rPr>
          <w:sz w:val="22"/>
        </w:rPr>
      </w:pPr>
      <w:r>
        <w:rPr>
          <w:rFonts w:hint="eastAsia"/>
          <w:sz w:val="22"/>
        </w:rPr>
        <w:t>福岡市市民福祉</w:t>
      </w:r>
      <w:r>
        <w:rPr>
          <w:rFonts w:ascii="UD デジタル 教科書体 NK-R" w:eastAsia="UD デジタル 教科書体 NK-R" w:hint="eastAsia"/>
          <w:sz w:val="22"/>
        </w:rPr>
        <w:t>プラザ指定管理を受託する福岡市社会福祉協議会</w:t>
      </w:r>
      <w:r>
        <w:rPr>
          <w:rFonts w:ascii="UD デジタル 教科書体 NK-R" w:eastAsia="UD デジタル 教科書体 NK-R"/>
          <w:sz w:val="22"/>
        </w:rPr>
        <w:t>(</w:t>
      </w:r>
      <w:r>
        <w:rPr>
          <w:rFonts w:ascii="UD デジタル 教科書体 NK-R" w:eastAsia="UD デジタル 教科書体 NK-R" w:hint="eastAsia"/>
          <w:sz w:val="22"/>
        </w:rPr>
        <w:t>以下、「社協」という）では、各部署において、動物が関わる相談事例が多く寄せられている。例えば、病状悪化により入院が必要な局面でもペットの世話をする人がいないために入院ができず必要な治療ができない単身世帯や、自身の生活基盤が整っていない状態でペットを飼育し、不衛生な飼育環境となってしまう世帯、経済的困窮や社会的孤立、障がい等を背景とした多頭飼育問題等</w:t>
      </w:r>
      <w:r w:rsidR="00E6267C">
        <w:rPr>
          <w:rFonts w:ascii="UD デジタル 教科書体 NK-R" w:eastAsia="UD デジタル 教科書体 NK-R" w:hint="eastAsia"/>
          <w:sz w:val="22"/>
        </w:rPr>
        <w:t>であり</w:t>
      </w:r>
      <w:r>
        <w:rPr>
          <w:rFonts w:ascii="UD デジタル 教科書体 NK-R" w:eastAsia="UD デジタル 教科書体 NK-R" w:hint="eastAsia"/>
          <w:sz w:val="22"/>
        </w:rPr>
        <w:t>、</w:t>
      </w:r>
      <w:r w:rsidR="00E6267C">
        <w:rPr>
          <w:rFonts w:ascii="UD デジタル 教科書体 NK-R" w:eastAsia="UD デジタル 教科書体 NK-R" w:hint="eastAsia"/>
          <w:sz w:val="22"/>
        </w:rPr>
        <w:t>福祉と</w:t>
      </w:r>
      <w:r>
        <w:rPr>
          <w:rFonts w:ascii="UD デジタル 教科書体 NK-R" w:eastAsia="UD デジタル 教科書体 NK-R" w:hint="eastAsia"/>
          <w:sz w:val="22"/>
        </w:rPr>
        <w:t>動物愛護を巡る課題は深刻化してい</w:t>
      </w:r>
      <w:r w:rsidR="00A31281">
        <w:rPr>
          <w:rFonts w:ascii="UD デジタル 教科書体 NK-R" w:eastAsia="UD デジタル 教科書体 NK-R" w:hint="eastAsia"/>
          <w:sz w:val="22"/>
        </w:rPr>
        <w:t>ると考えられる</w:t>
      </w:r>
      <w:r>
        <w:rPr>
          <w:rFonts w:ascii="UD デジタル 教科書体 NK-R" w:eastAsia="UD デジタル 教科書体 NK-R" w:hint="eastAsia"/>
          <w:sz w:val="22"/>
        </w:rPr>
        <w:t>。</w:t>
      </w:r>
    </w:p>
    <w:p w14:paraId="4F3FCFF5" w14:textId="2F7008C4" w:rsidR="00703B04" w:rsidRDefault="00E6267C" w:rsidP="001776F6">
      <w:pPr>
        <w:ind w:firstLineChars="100" w:firstLine="220"/>
        <w:rPr>
          <w:sz w:val="22"/>
        </w:rPr>
      </w:pPr>
      <w:r>
        <w:rPr>
          <w:rFonts w:hint="eastAsia"/>
          <w:sz w:val="22"/>
        </w:rPr>
        <w:t>「</w:t>
      </w:r>
      <w:r w:rsidRPr="00E6267C">
        <w:rPr>
          <w:rFonts w:hint="eastAsia"/>
          <w:sz w:val="22"/>
        </w:rPr>
        <w:t>認定特定非営利活動法人</w:t>
      </w:r>
      <w:r w:rsidRPr="00E6267C">
        <w:rPr>
          <w:rFonts w:hint="eastAsia"/>
          <w:sz w:val="22"/>
        </w:rPr>
        <w:t xml:space="preserve"> </w:t>
      </w:r>
      <w:r w:rsidR="001776F6">
        <w:rPr>
          <w:rFonts w:hint="eastAsia"/>
          <w:sz w:val="22"/>
        </w:rPr>
        <w:t>人と動物の共生センター」が発行する</w:t>
      </w:r>
      <w:r>
        <w:rPr>
          <w:rFonts w:hint="eastAsia"/>
          <w:sz w:val="22"/>
        </w:rPr>
        <w:t>、</w:t>
      </w:r>
      <w:r w:rsidR="001776F6">
        <w:rPr>
          <w:rFonts w:hint="eastAsia"/>
          <w:sz w:val="22"/>
        </w:rPr>
        <w:t>「生活困窮者のペット飼育問題調査・活動報告書」によると、多頭飼育崩壊の現場はゴミ屋敷であることがしばしばあり、動物の問題だけでなく、飼い主自身の生活を維持できていない問題があるとしている。</w:t>
      </w:r>
      <w:r>
        <w:rPr>
          <w:rFonts w:hint="eastAsia"/>
          <w:sz w:val="22"/>
        </w:rPr>
        <w:t xml:space="preserve">　</w:t>
      </w:r>
      <w:r w:rsidR="001776F6">
        <w:rPr>
          <w:rFonts w:hint="eastAsia"/>
          <w:sz w:val="22"/>
        </w:rPr>
        <w:t>その背景には、　十分に仕事に就けないことから生活が困窮し、適正飼育のための費用を賄えないということや、孤立していて周囲からの支援や助言を得られず、人とのつながりが乏しいことで動物に安息を求めて動物を集めてしまうこともある。</w:t>
      </w:r>
    </w:p>
    <w:p w14:paraId="4F43D3F9" w14:textId="00E62CA8" w:rsidR="00D71834" w:rsidRDefault="00D71834" w:rsidP="00E6267C">
      <w:pPr>
        <w:spacing w:after="0"/>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福岡市では</w:t>
      </w:r>
      <w:r w:rsidR="00E6267C">
        <w:rPr>
          <w:rFonts w:ascii="UD デジタル 教科書体 NK-R" w:eastAsia="UD デジタル 教科書体 NK-R" w:hint="eastAsia"/>
          <w:sz w:val="22"/>
        </w:rPr>
        <w:t>、 「人と動物との調和のとれた共生社会」の実現を目指して、平成２１年４月に「福岡市動物愛護管理推進実施計画」を策定し、動物愛護事業を推進することで、特に</w:t>
      </w:r>
      <w:r>
        <w:rPr>
          <w:rFonts w:ascii="UD デジタル 教科書体 NK-R" w:eastAsia="UD デジタル 教科書体 NK-R" w:hint="eastAsia"/>
          <w:sz w:val="22"/>
        </w:rPr>
        <w:t>犬・猫の殺処分</w:t>
      </w:r>
      <w:r w:rsidR="00E6267C">
        <w:rPr>
          <w:rFonts w:ascii="UD デジタル 教科書体 NK-R" w:eastAsia="UD デジタル 教科書体 NK-R" w:hint="eastAsia"/>
          <w:sz w:val="22"/>
        </w:rPr>
        <w:t>頭数の減少に取組まれている。そこでも、多くのケースでは</w:t>
      </w:r>
      <w:r>
        <w:rPr>
          <w:rFonts w:ascii="UD デジタル 教科書体 NK-R" w:eastAsia="UD デジタル 教科書体 NK-R" w:hint="eastAsia"/>
          <w:sz w:val="22"/>
        </w:rPr>
        <w:t>飼い主の生活基盤を整えることが先決であり、飼い主の生活が整うことで動物の飼育環境の改善にもつながる</w:t>
      </w:r>
      <w:r w:rsidR="00E6267C">
        <w:rPr>
          <w:rFonts w:ascii="UD デジタル 教科書体 NK-R" w:eastAsia="UD デジタル 教科書体 NK-R" w:hint="eastAsia"/>
          <w:sz w:val="22"/>
        </w:rPr>
        <w:t>と考えられている</w:t>
      </w:r>
      <w:r>
        <w:rPr>
          <w:rFonts w:ascii="UD デジタル 教科書体 NK-R" w:eastAsia="UD デジタル 教科書体 NK-R" w:hint="eastAsia"/>
          <w:sz w:val="22"/>
        </w:rPr>
        <w:t>。しかし、すでに課題が顕在化しているケースに対し、福祉団体において飼い主の支援はできても、動物に関する専門的知識はなく、動物のケアを目的とする団体とのつながりも薄いため、対処しきれていない現状もある。</w:t>
      </w:r>
    </w:p>
    <w:p w14:paraId="1D1E9946" w14:textId="18759C20" w:rsidR="00D71834" w:rsidRPr="00D71834" w:rsidRDefault="00D71834" w:rsidP="00D71834">
      <w:pPr>
        <w:spacing w:before="240"/>
        <w:ind w:firstLineChars="100" w:firstLine="220"/>
        <w:rPr>
          <w:rFonts w:ascii="UD デジタル 教科書体 NK-R" w:eastAsia="UD デジタル 教科書体 NK-R"/>
          <w:sz w:val="22"/>
        </w:rPr>
      </w:pPr>
      <w:r w:rsidRPr="00D71834">
        <w:rPr>
          <w:rFonts w:ascii="UD デジタル 教科書体 NK-R" w:eastAsia="UD デジタル 教科書体 NK-R" w:hint="eastAsia"/>
          <w:sz w:val="22"/>
        </w:rPr>
        <w:t>そこで、 動物愛護団体の情報を収集することで、双方が抱える課題の実態を明らかにし、　　その課題の解決</w:t>
      </w:r>
      <w:r w:rsidR="00A31281">
        <w:rPr>
          <w:rFonts w:ascii="UD デジタル 教科書体 NK-R" w:eastAsia="UD デジタル 教科書体 NK-R" w:hint="eastAsia"/>
          <w:sz w:val="22"/>
        </w:rPr>
        <w:t>策を検討する</w:t>
      </w:r>
      <w:r w:rsidRPr="00D71834">
        <w:rPr>
          <w:rFonts w:ascii="UD デジタル 教科書体 NK-R" w:eastAsia="UD デジタル 教科書体 NK-R" w:hint="eastAsia"/>
          <w:sz w:val="22"/>
        </w:rPr>
        <w:t>ための実態把握を目的にアンケート調査を実施する。</w:t>
      </w:r>
    </w:p>
    <w:p w14:paraId="5E22AA40" w14:textId="4C93BD3B" w:rsidR="0021730D" w:rsidRPr="00745C47" w:rsidRDefault="0021730D" w:rsidP="00745C47">
      <w:pPr>
        <w:spacing w:line="480" w:lineRule="auto"/>
        <w:rPr>
          <w:b/>
          <w:bCs/>
          <w:sz w:val="28"/>
          <w:szCs w:val="32"/>
        </w:rPr>
      </w:pPr>
      <w:r w:rsidRPr="00745C47">
        <w:rPr>
          <w:rFonts w:hint="eastAsia"/>
          <w:b/>
          <w:bCs/>
          <w:sz w:val="28"/>
          <w:szCs w:val="32"/>
        </w:rPr>
        <w:t>2</w:t>
      </w:r>
      <w:r w:rsidRPr="00745C47">
        <w:rPr>
          <w:rFonts w:hint="eastAsia"/>
          <w:b/>
          <w:bCs/>
          <w:sz w:val="28"/>
          <w:szCs w:val="32"/>
        </w:rPr>
        <w:t>．</w:t>
      </w:r>
      <w:r w:rsidRPr="00745C47">
        <w:rPr>
          <w:rFonts w:hint="eastAsia"/>
          <w:b/>
          <w:bCs/>
          <w:sz w:val="28"/>
          <w:szCs w:val="32"/>
        </w:rPr>
        <w:tab/>
      </w:r>
      <w:r w:rsidRPr="00745C47">
        <w:rPr>
          <w:rFonts w:hint="eastAsia"/>
          <w:b/>
          <w:bCs/>
          <w:sz w:val="28"/>
          <w:szCs w:val="32"/>
        </w:rPr>
        <w:t>調査対象</w:t>
      </w:r>
    </w:p>
    <w:p w14:paraId="04FF90E2" w14:textId="3D9A80D8" w:rsidR="00D71834" w:rsidRDefault="00AA297D" w:rsidP="00CA5CB1">
      <w:pPr>
        <w:ind w:firstLineChars="64" w:firstLine="141"/>
        <w:rPr>
          <w:rFonts w:asciiTheme="minorEastAsia"/>
          <w:sz w:val="22"/>
        </w:rPr>
      </w:pPr>
      <w:r w:rsidRPr="00AA297D">
        <w:rPr>
          <w:rFonts w:asciiTheme="minorEastAsia" w:hint="eastAsia"/>
          <w:sz w:val="22"/>
        </w:rPr>
        <w:t>福岡県内</w:t>
      </w:r>
      <w:r w:rsidR="002A31FD">
        <w:rPr>
          <w:rFonts w:asciiTheme="minorEastAsia" w:hint="eastAsia"/>
          <w:sz w:val="22"/>
        </w:rPr>
        <w:t>で、</w:t>
      </w:r>
      <w:r w:rsidR="002A31FD" w:rsidRPr="002A31FD">
        <w:rPr>
          <w:rFonts w:asciiTheme="minorEastAsia" w:hint="eastAsia"/>
          <w:sz w:val="22"/>
        </w:rPr>
        <w:t>動物愛護（啓</w:t>
      </w:r>
      <w:r w:rsidR="002A31FD">
        <w:rPr>
          <w:rFonts w:asciiTheme="minorEastAsia" w:hint="eastAsia"/>
          <w:sz w:val="22"/>
        </w:rPr>
        <w:t>発・保護・引き取り・医療処置・里親探し等</w:t>
      </w:r>
      <w:r w:rsidR="002A31FD" w:rsidRPr="002A31FD">
        <w:rPr>
          <w:rFonts w:asciiTheme="minorEastAsia" w:hint="eastAsia"/>
          <w:sz w:val="22"/>
        </w:rPr>
        <w:t>）に関わる</w:t>
      </w:r>
      <w:r w:rsidR="00D71834">
        <w:rPr>
          <w:rFonts w:asciiTheme="minorEastAsia" w:hint="eastAsia"/>
          <w:sz w:val="22"/>
        </w:rPr>
        <w:t>52</w:t>
      </w:r>
      <w:r w:rsidRPr="00AA297D">
        <w:rPr>
          <w:rFonts w:asciiTheme="minorEastAsia" w:hint="eastAsia"/>
          <w:sz w:val="22"/>
        </w:rPr>
        <w:t>団体</w:t>
      </w:r>
    </w:p>
    <w:p w14:paraId="21174FB1" w14:textId="77777777" w:rsidR="00D71834" w:rsidRPr="007E77F7" w:rsidRDefault="00D71834" w:rsidP="0021730D">
      <w:pPr>
        <w:rPr>
          <w:rFonts w:asciiTheme="minorEastAsia"/>
          <w:sz w:val="22"/>
        </w:rPr>
      </w:pPr>
    </w:p>
    <w:p w14:paraId="72EA3017" w14:textId="6A25A642" w:rsidR="0021730D" w:rsidRPr="00745C47" w:rsidRDefault="0021730D" w:rsidP="00745C47">
      <w:pPr>
        <w:spacing w:line="480" w:lineRule="auto"/>
        <w:rPr>
          <w:b/>
          <w:bCs/>
          <w:sz w:val="28"/>
          <w:szCs w:val="32"/>
        </w:rPr>
      </w:pPr>
      <w:r w:rsidRPr="00745C47">
        <w:rPr>
          <w:rFonts w:hint="eastAsia"/>
          <w:b/>
          <w:bCs/>
          <w:sz w:val="28"/>
          <w:szCs w:val="32"/>
        </w:rPr>
        <w:lastRenderedPageBreak/>
        <w:t>3</w:t>
      </w:r>
      <w:r w:rsidRPr="00745C47">
        <w:rPr>
          <w:rFonts w:hint="eastAsia"/>
          <w:b/>
          <w:bCs/>
          <w:sz w:val="28"/>
          <w:szCs w:val="32"/>
        </w:rPr>
        <w:t>．</w:t>
      </w:r>
      <w:r w:rsidRPr="00745C47">
        <w:rPr>
          <w:rFonts w:hint="eastAsia"/>
          <w:b/>
          <w:bCs/>
          <w:sz w:val="28"/>
          <w:szCs w:val="32"/>
        </w:rPr>
        <w:tab/>
      </w:r>
      <w:r w:rsidRPr="00745C47">
        <w:rPr>
          <w:rFonts w:hint="eastAsia"/>
          <w:b/>
          <w:bCs/>
          <w:sz w:val="28"/>
          <w:szCs w:val="32"/>
        </w:rPr>
        <w:t>調査方法</w:t>
      </w:r>
    </w:p>
    <w:p w14:paraId="2E8559B8" w14:textId="553B4850" w:rsidR="00AA297D" w:rsidRPr="00AA297D" w:rsidRDefault="00AA297D" w:rsidP="007E77F7">
      <w:pPr>
        <w:ind w:firstLineChars="100" w:firstLine="220"/>
        <w:rPr>
          <w:sz w:val="22"/>
        </w:rPr>
      </w:pPr>
      <w:r w:rsidRPr="00AA297D">
        <w:rPr>
          <w:rFonts w:hint="eastAsia"/>
          <w:sz w:val="22"/>
        </w:rPr>
        <w:t>選択式のアンケート用紙を福岡県内の動物愛護団体に</w:t>
      </w:r>
      <w:r w:rsidR="00D71834">
        <w:rPr>
          <w:rFonts w:hint="eastAsia"/>
          <w:sz w:val="22"/>
        </w:rPr>
        <w:t>送付（</w:t>
      </w:r>
      <w:r w:rsidR="00D71834">
        <w:rPr>
          <w:rFonts w:hint="eastAsia"/>
          <w:sz w:val="22"/>
        </w:rPr>
        <w:t>WEB</w:t>
      </w:r>
      <w:r w:rsidR="00D71834">
        <w:rPr>
          <w:rFonts w:hint="eastAsia"/>
          <w:sz w:val="22"/>
        </w:rPr>
        <w:t>含む）</w:t>
      </w:r>
      <w:r w:rsidRPr="00AA297D">
        <w:rPr>
          <w:rFonts w:hint="eastAsia"/>
          <w:sz w:val="22"/>
        </w:rPr>
        <w:t>、</w:t>
      </w:r>
      <w:r w:rsidR="00D71834">
        <w:rPr>
          <w:rFonts w:hint="eastAsia"/>
          <w:sz w:val="22"/>
        </w:rPr>
        <w:t>約</w:t>
      </w:r>
      <w:r w:rsidRPr="00AA297D">
        <w:rPr>
          <w:rFonts w:hint="eastAsia"/>
          <w:sz w:val="22"/>
        </w:rPr>
        <w:t>１カ月の期限内に回答を依頼する。</w:t>
      </w:r>
      <w:r w:rsidR="00D71834">
        <w:rPr>
          <w:rFonts w:hint="eastAsia"/>
          <w:sz w:val="22"/>
        </w:rPr>
        <w:t xml:space="preserve"> </w:t>
      </w:r>
      <w:r w:rsidRPr="00AA297D">
        <w:rPr>
          <w:rFonts w:hint="eastAsia"/>
          <w:sz w:val="22"/>
        </w:rPr>
        <w:t>回収したアンケート結果の分析を行い、</w:t>
      </w:r>
      <w:r w:rsidR="00D71834">
        <w:rPr>
          <w:rFonts w:hint="eastAsia"/>
          <w:sz w:val="22"/>
        </w:rPr>
        <w:t xml:space="preserve"> </w:t>
      </w:r>
      <w:r w:rsidRPr="00AA297D">
        <w:rPr>
          <w:rFonts w:hint="eastAsia"/>
          <w:sz w:val="22"/>
        </w:rPr>
        <w:t>動物愛護団体の抱える課題や支援の実態、</w:t>
      </w:r>
      <w:r w:rsidR="00D71834">
        <w:rPr>
          <w:rFonts w:hint="eastAsia"/>
          <w:sz w:val="22"/>
        </w:rPr>
        <w:t xml:space="preserve"> </w:t>
      </w:r>
      <w:r w:rsidRPr="00AA297D">
        <w:rPr>
          <w:rFonts w:hint="eastAsia"/>
          <w:sz w:val="22"/>
        </w:rPr>
        <w:t>福祉分野</w:t>
      </w:r>
      <w:r w:rsidR="00146C75">
        <w:rPr>
          <w:rFonts w:hint="eastAsia"/>
          <w:sz w:val="22"/>
        </w:rPr>
        <w:t>に</w:t>
      </w:r>
      <w:r w:rsidRPr="00AA297D">
        <w:rPr>
          <w:rFonts w:hint="eastAsia"/>
          <w:sz w:val="22"/>
        </w:rPr>
        <w:t>求める具体的な</w:t>
      </w:r>
      <w:r w:rsidR="00146C75">
        <w:rPr>
          <w:rFonts w:hint="eastAsia"/>
          <w:sz w:val="22"/>
        </w:rPr>
        <w:t>連携</w:t>
      </w:r>
      <w:r w:rsidRPr="00AA297D">
        <w:rPr>
          <w:rFonts w:hint="eastAsia"/>
          <w:sz w:val="22"/>
        </w:rPr>
        <w:t>内容</w:t>
      </w:r>
      <w:r w:rsidR="00146C75">
        <w:rPr>
          <w:rFonts w:hint="eastAsia"/>
          <w:sz w:val="22"/>
        </w:rPr>
        <w:t>等</w:t>
      </w:r>
      <w:r w:rsidRPr="00AA297D">
        <w:rPr>
          <w:rFonts w:hint="eastAsia"/>
          <w:sz w:val="22"/>
        </w:rPr>
        <w:t>を明らかにする。</w:t>
      </w:r>
    </w:p>
    <w:p w14:paraId="6C55B8F7" w14:textId="2FA5DF88" w:rsidR="00ED56F7" w:rsidRPr="00745C47" w:rsidRDefault="00AA297D" w:rsidP="00745C47">
      <w:pPr>
        <w:spacing w:line="480" w:lineRule="auto"/>
        <w:rPr>
          <w:b/>
          <w:bCs/>
          <w:sz w:val="28"/>
          <w:szCs w:val="32"/>
        </w:rPr>
      </w:pPr>
      <w:r w:rsidRPr="00745C47">
        <w:rPr>
          <w:rFonts w:hint="eastAsia"/>
          <w:b/>
          <w:bCs/>
          <w:sz w:val="28"/>
          <w:szCs w:val="32"/>
        </w:rPr>
        <w:t>4</w:t>
      </w:r>
      <w:r w:rsidRPr="00745C47">
        <w:rPr>
          <w:rFonts w:hint="eastAsia"/>
          <w:b/>
          <w:bCs/>
          <w:sz w:val="28"/>
          <w:szCs w:val="32"/>
        </w:rPr>
        <w:t>．</w:t>
      </w:r>
      <w:r w:rsidRPr="00745C47">
        <w:rPr>
          <w:rFonts w:hint="eastAsia"/>
          <w:b/>
          <w:bCs/>
          <w:sz w:val="28"/>
          <w:szCs w:val="32"/>
        </w:rPr>
        <w:tab/>
      </w:r>
      <w:r w:rsidR="0021730D" w:rsidRPr="00745C47">
        <w:rPr>
          <w:rFonts w:hint="eastAsia"/>
          <w:b/>
          <w:bCs/>
          <w:sz w:val="28"/>
          <w:szCs w:val="32"/>
        </w:rPr>
        <w:t>調査項目</w:t>
      </w:r>
    </w:p>
    <w:p w14:paraId="49BCFC96" w14:textId="6632DA67" w:rsidR="00AA297D" w:rsidRPr="004E2649" w:rsidRDefault="002A31FD" w:rsidP="001776F6">
      <w:pPr>
        <w:pStyle w:val="a3"/>
        <w:numPr>
          <w:ilvl w:val="0"/>
          <w:numId w:val="7"/>
        </w:numPr>
        <w:spacing w:line="240" w:lineRule="auto"/>
        <w:ind w:leftChars="0"/>
        <w:rPr>
          <w:rFonts w:ascii="UD デジタル 教科書体 NK-R" w:eastAsia="UD デジタル 教科書体 NK-R"/>
          <w:sz w:val="22"/>
        </w:rPr>
      </w:pPr>
      <w:r>
        <w:rPr>
          <w:rFonts w:ascii="UD デジタル 教科書体 NK-R" w:eastAsia="UD デジタル 教科書体 NK-R" w:hint="eastAsia"/>
          <w:sz w:val="22"/>
        </w:rPr>
        <w:t>調査対象団体と福祉</w:t>
      </w:r>
      <w:r w:rsidR="004E2649">
        <w:rPr>
          <w:rFonts w:ascii="UD デジタル 教科書体 NK-R" w:eastAsia="UD デジタル 教科書体 NK-R" w:hint="eastAsia"/>
          <w:sz w:val="22"/>
        </w:rPr>
        <w:t>団体</w:t>
      </w:r>
      <w:r w:rsidRPr="004E2649">
        <w:rPr>
          <w:rFonts w:ascii="UD デジタル 教科書体 NK-R" w:eastAsia="UD デジタル 教科書体 NK-R" w:hint="eastAsia"/>
          <w:sz w:val="22"/>
        </w:rPr>
        <w:t>との関りについて（６項目）</w:t>
      </w:r>
    </w:p>
    <w:p w14:paraId="2FAE66CC" w14:textId="15744D61" w:rsidR="002A31FD" w:rsidRDefault="002A31FD" w:rsidP="001776F6">
      <w:pPr>
        <w:pStyle w:val="a3"/>
        <w:numPr>
          <w:ilvl w:val="0"/>
          <w:numId w:val="7"/>
        </w:numPr>
        <w:spacing w:line="240" w:lineRule="auto"/>
        <w:ind w:leftChars="0"/>
        <w:rPr>
          <w:rFonts w:ascii="UD デジタル 教科書体 NK-R" w:eastAsia="UD デジタル 教科書体 NK-R"/>
          <w:sz w:val="22"/>
        </w:rPr>
      </w:pPr>
      <w:r>
        <w:rPr>
          <w:rFonts w:ascii="UD デジタル 教科書体 NK-R" w:eastAsia="UD デジタル 教科書体 NK-R" w:hint="eastAsia"/>
          <w:sz w:val="22"/>
        </w:rPr>
        <w:t>調査対象団体の活動状況について（２項目）</w:t>
      </w:r>
    </w:p>
    <w:p w14:paraId="4D788F19" w14:textId="254D6C84" w:rsidR="002A31FD" w:rsidRDefault="002A31FD" w:rsidP="001776F6">
      <w:pPr>
        <w:pStyle w:val="a3"/>
        <w:numPr>
          <w:ilvl w:val="0"/>
          <w:numId w:val="7"/>
        </w:numPr>
        <w:spacing w:line="240" w:lineRule="auto"/>
        <w:ind w:leftChars="0"/>
        <w:rPr>
          <w:rFonts w:ascii="UD デジタル 教科書体 NK-R" w:eastAsia="UD デジタル 教科書体 NK-R"/>
          <w:sz w:val="22"/>
        </w:rPr>
      </w:pPr>
      <w:r>
        <w:rPr>
          <w:rFonts w:ascii="UD デジタル 教科書体 NK-R" w:eastAsia="UD デジタル 教科書体 NK-R" w:hint="eastAsia"/>
          <w:sz w:val="22"/>
        </w:rPr>
        <w:t>動物愛護団体と福祉団体の連携について（１項目）</w:t>
      </w:r>
    </w:p>
    <w:p w14:paraId="0D251EFF" w14:textId="67163262" w:rsidR="00D71834" w:rsidRPr="00D71834" w:rsidRDefault="002A31FD" w:rsidP="00D71834">
      <w:pPr>
        <w:pStyle w:val="a3"/>
        <w:numPr>
          <w:ilvl w:val="0"/>
          <w:numId w:val="7"/>
        </w:numPr>
        <w:spacing w:line="240" w:lineRule="auto"/>
        <w:ind w:leftChars="0"/>
        <w:rPr>
          <w:rFonts w:ascii="UD デジタル 教科書体 NK-R" w:eastAsia="UD デジタル 教科書体 NK-R"/>
          <w:sz w:val="22"/>
        </w:rPr>
      </w:pPr>
      <w:r>
        <w:rPr>
          <w:rFonts w:ascii="UD デジタル 教科書体 NK-R" w:eastAsia="UD デジタル 教科書体 NK-R" w:hint="eastAsia"/>
          <w:sz w:val="22"/>
        </w:rPr>
        <w:t>調査対象団体の基本情報について</w:t>
      </w:r>
    </w:p>
    <w:p w14:paraId="4D971975" w14:textId="195BFC3E" w:rsidR="0021730D" w:rsidRPr="00745C47" w:rsidRDefault="00ED56F7" w:rsidP="00745C47">
      <w:pPr>
        <w:spacing w:line="480" w:lineRule="auto"/>
        <w:rPr>
          <w:b/>
          <w:bCs/>
          <w:sz w:val="28"/>
          <w:szCs w:val="32"/>
        </w:rPr>
      </w:pPr>
      <w:r w:rsidRPr="00745C47">
        <w:rPr>
          <w:rFonts w:hint="eastAsia"/>
          <w:b/>
          <w:bCs/>
          <w:sz w:val="28"/>
          <w:szCs w:val="32"/>
        </w:rPr>
        <w:t xml:space="preserve">５．　　　</w:t>
      </w:r>
      <w:r w:rsidR="0021730D" w:rsidRPr="00745C47">
        <w:rPr>
          <w:rFonts w:hint="eastAsia"/>
          <w:b/>
          <w:bCs/>
          <w:sz w:val="28"/>
          <w:szCs w:val="32"/>
        </w:rPr>
        <w:t>回答率</w:t>
      </w:r>
    </w:p>
    <w:p w14:paraId="1C9DB7D1" w14:textId="78E88414" w:rsidR="0034346C" w:rsidRDefault="006F20DB" w:rsidP="00CA5CB1">
      <w:pPr>
        <w:ind w:firstLineChars="59" w:firstLine="142"/>
        <w:rPr>
          <w:rFonts w:asciiTheme="minorEastAsia" w:hAnsi="ＭＳ 明朝" w:cs="ＭＳ 明朝"/>
          <w:sz w:val="22"/>
        </w:rPr>
      </w:pPr>
      <w:r>
        <w:rPr>
          <w:rFonts w:hint="eastAsia"/>
          <w:noProof/>
        </w:rPr>
        <w:drawing>
          <wp:anchor distT="0" distB="0" distL="114300" distR="114300" simplePos="0" relativeHeight="251676672" behindDoc="1" locked="0" layoutInCell="1" allowOverlap="1" wp14:anchorId="5A2A70A2" wp14:editId="15F59A6E">
            <wp:simplePos x="0" y="0"/>
            <wp:positionH relativeFrom="column">
              <wp:posOffset>-48895</wp:posOffset>
            </wp:positionH>
            <wp:positionV relativeFrom="paragraph">
              <wp:posOffset>693228</wp:posOffset>
            </wp:positionV>
            <wp:extent cx="5358130" cy="1701165"/>
            <wp:effectExtent l="0" t="0" r="13970" b="13335"/>
            <wp:wrapTopAndBottom/>
            <wp:docPr id="1220961826"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3D674E">
        <w:rPr>
          <w:rFonts w:asciiTheme="minorEastAsia" w:hint="eastAsia"/>
          <w:sz w:val="22"/>
        </w:rPr>
        <w:t>調査を依頼した</w:t>
      </w:r>
      <w:r w:rsidR="00AB0A31">
        <w:rPr>
          <w:rFonts w:asciiTheme="minorEastAsia" w:hint="eastAsia"/>
          <w:sz w:val="22"/>
        </w:rPr>
        <w:t>5</w:t>
      </w:r>
      <w:r w:rsidR="00AB0A31">
        <w:rPr>
          <w:rFonts w:asciiTheme="minorEastAsia"/>
          <w:sz w:val="22"/>
        </w:rPr>
        <w:t>2</w:t>
      </w:r>
      <w:r w:rsidR="00D71E75">
        <w:rPr>
          <w:rFonts w:asciiTheme="minorEastAsia" w:hint="eastAsia"/>
          <w:sz w:val="22"/>
        </w:rPr>
        <w:t>団体</w:t>
      </w:r>
      <w:r w:rsidR="003D674E">
        <w:rPr>
          <w:rFonts w:asciiTheme="minorEastAsia" w:hint="eastAsia"/>
          <w:sz w:val="22"/>
        </w:rPr>
        <w:t>に対し、</w:t>
      </w:r>
      <w:r w:rsidR="00D71E75">
        <w:rPr>
          <w:rFonts w:asciiTheme="minorEastAsia" w:hint="eastAsia"/>
          <w:sz w:val="22"/>
        </w:rPr>
        <w:t>回答</w:t>
      </w:r>
      <w:r w:rsidR="003D674E">
        <w:rPr>
          <w:rFonts w:asciiTheme="minorEastAsia" w:hint="eastAsia"/>
          <w:sz w:val="22"/>
        </w:rPr>
        <w:t>があったものは</w:t>
      </w:r>
      <w:r w:rsidR="00AB0A31">
        <w:rPr>
          <w:rFonts w:asciiTheme="minorEastAsia" w:hAnsi="ＭＳ 明朝" w:cs="ＭＳ 明朝" w:hint="eastAsia"/>
          <w:sz w:val="22"/>
        </w:rPr>
        <w:t>3</w:t>
      </w:r>
      <w:r w:rsidR="008C3383">
        <w:rPr>
          <w:rFonts w:asciiTheme="minorEastAsia" w:hAnsi="ＭＳ 明朝" w:cs="ＭＳ 明朝"/>
          <w:sz w:val="22"/>
        </w:rPr>
        <w:t>1</w:t>
      </w:r>
      <w:r w:rsidR="003D674E" w:rsidRPr="003D674E">
        <w:rPr>
          <w:rFonts w:asciiTheme="minorEastAsia" w:hAnsi="ＭＳ 明朝" w:cs="ＭＳ 明朝" w:hint="eastAsia"/>
          <w:sz w:val="22"/>
        </w:rPr>
        <w:t>件</w:t>
      </w:r>
      <w:r w:rsidR="003D674E">
        <w:rPr>
          <w:rFonts w:asciiTheme="minorEastAsia" w:hAnsi="ＭＳ 明朝" w:cs="ＭＳ 明朝" w:hint="eastAsia"/>
          <w:sz w:val="22"/>
        </w:rPr>
        <w:t>で、</w:t>
      </w:r>
      <w:r w:rsidR="00832C1E">
        <w:rPr>
          <w:rFonts w:asciiTheme="minorEastAsia" w:hAnsi="ＭＳ 明朝" w:cs="ＭＳ 明朝" w:hint="eastAsia"/>
          <w:sz w:val="22"/>
        </w:rPr>
        <w:t>そのうち、</w:t>
      </w:r>
      <w:r w:rsidR="008C3383">
        <w:rPr>
          <w:rFonts w:asciiTheme="minorEastAsia" w:hAnsi="ＭＳ 明朝" w:cs="ＭＳ 明朝" w:hint="eastAsia"/>
          <w:sz w:val="22"/>
        </w:rPr>
        <w:t>回答に不備が見られた１件</w:t>
      </w:r>
      <w:r w:rsidR="00832C1E">
        <w:rPr>
          <w:rFonts w:asciiTheme="minorEastAsia" w:hAnsi="ＭＳ 明朝" w:cs="ＭＳ 明朝" w:hint="eastAsia"/>
          <w:sz w:val="22"/>
        </w:rPr>
        <w:t>を除く、</w:t>
      </w:r>
      <w:r w:rsidR="00F759B0">
        <w:rPr>
          <w:rFonts w:asciiTheme="minorEastAsia" w:hAnsi="ＭＳ 明朝" w:cs="ＭＳ 明朝"/>
          <w:sz w:val="22"/>
        </w:rPr>
        <w:t>30</w:t>
      </w:r>
      <w:r w:rsidR="00F759B0">
        <w:rPr>
          <w:rFonts w:asciiTheme="minorEastAsia" w:hAnsi="ＭＳ 明朝" w:cs="ＭＳ 明朝" w:hint="eastAsia"/>
          <w:sz w:val="22"/>
        </w:rPr>
        <w:t>件の回答を集計対象とした。</w:t>
      </w:r>
      <w:r w:rsidR="006719D5">
        <w:rPr>
          <w:rFonts w:asciiTheme="minorEastAsia" w:hAnsi="ＭＳ 明朝" w:cs="ＭＳ 明朝" w:hint="eastAsia"/>
          <w:sz w:val="22"/>
        </w:rPr>
        <w:t xml:space="preserve">　　　</w:t>
      </w:r>
    </w:p>
    <w:p w14:paraId="72F5FD73" w14:textId="77777777" w:rsidR="006F20DB" w:rsidRPr="006F20DB" w:rsidRDefault="006F20DB" w:rsidP="006F20DB">
      <w:pPr>
        <w:spacing w:after="0" w:line="100" w:lineRule="exact"/>
        <w:rPr>
          <w:rFonts w:asciiTheme="minorEastAsia" w:hAnsi="ＭＳ 明朝" w:cs="ＭＳ 明朝"/>
          <w:sz w:val="21"/>
          <w:szCs w:val="22"/>
        </w:rPr>
      </w:pPr>
    </w:p>
    <w:p w14:paraId="16599D0E" w14:textId="5BD77024" w:rsidR="00ED56F7" w:rsidRDefault="00AB0A31" w:rsidP="00CA5CB1">
      <w:pPr>
        <w:spacing w:before="240"/>
        <w:ind w:firstLineChars="64" w:firstLine="141"/>
        <w:rPr>
          <w:rFonts w:asciiTheme="minorEastAsia" w:hAnsi="ＭＳ 明朝" w:cs="ＭＳ 明朝"/>
          <w:sz w:val="22"/>
        </w:rPr>
      </w:pPr>
      <w:r>
        <w:rPr>
          <w:rFonts w:asciiTheme="minorEastAsia" w:hAnsi="ＭＳ 明朝" w:cs="ＭＳ 明朝" w:hint="eastAsia"/>
          <w:sz w:val="22"/>
        </w:rPr>
        <w:t>団体単位での</w:t>
      </w:r>
      <w:r w:rsidR="005341AC">
        <w:rPr>
          <w:rFonts w:asciiTheme="minorEastAsia" w:hAnsi="ＭＳ 明朝" w:cs="ＭＳ 明朝" w:hint="eastAsia"/>
          <w:sz w:val="22"/>
        </w:rPr>
        <w:t>有効</w:t>
      </w:r>
      <w:r w:rsidR="003D674E">
        <w:rPr>
          <w:rFonts w:asciiTheme="minorEastAsia" w:hAnsi="ＭＳ 明朝" w:cs="ＭＳ 明朝" w:hint="eastAsia"/>
          <w:sz w:val="22"/>
        </w:rPr>
        <w:t>回収率は</w:t>
      </w:r>
      <w:r w:rsidR="00E678E9">
        <w:rPr>
          <w:rFonts w:asciiTheme="minorEastAsia" w:hAnsi="ＭＳ 明朝" w:cs="ＭＳ 明朝" w:hint="eastAsia"/>
          <w:sz w:val="22"/>
        </w:rPr>
        <w:t>5</w:t>
      </w:r>
      <w:r w:rsidR="00E678E9">
        <w:rPr>
          <w:rFonts w:asciiTheme="minorEastAsia" w:hAnsi="ＭＳ 明朝" w:cs="ＭＳ 明朝"/>
          <w:sz w:val="22"/>
        </w:rPr>
        <w:t>5.8</w:t>
      </w:r>
      <w:r w:rsidR="003D674E">
        <w:rPr>
          <w:rFonts w:asciiTheme="minorEastAsia" w:hAnsi="ＭＳ 明朝" w:cs="ＭＳ 明朝" w:hint="eastAsia"/>
          <w:sz w:val="22"/>
        </w:rPr>
        <w:t>％</w:t>
      </w:r>
      <w:r w:rsidR="00832C1E">
        <w:rPr>
          <w:rFonts w:asciiTheme="minorEastAsia" w:hAnsi="ＭＳ 明朝" w:cs="ＭＳ 明朝" w:hint="eastAsia"/>
          <w:sz w:val="22"/>
        </w:rPr>
        <w:t>となる</w:t>
      </w:r>
      <w:r w:rsidR="003D674E">
        <w:rPr>
          <w:rFonts w:asciiTheme="minorEastAsia" w:hAnsi="ＭＳ 明朝" w:cs="ＭＳ 明朝" w:hint="eastAsia"/>
          <w:sz w:val="22"/>
        </w:rPr>
        <w:t>。</w:t>
      </w:r>
    </w:p>
    <w:p w14:paraId="331D3035" w14:textId="64829996" w:rsidR="00D116C2" w:rsidRDefault="00D116C2" w:rsidP="00CA5CB1">
      <w:pPr>
        <w:ind w:firstLineChars="64" w:firstLine="141"/>
        <w:rPr>
          <w:rFonts w:asciiTheme="minorEastAsia"/>
          <w:sz w:val="22"/>
        </w:rPr>
      </w:pPr>
      <w:r>
        <w:rPr>
          <w:rFonts w:asciiTheme="minorEastAsia" w:hAnsi="ＭＳ 明朝" w:cs="ＭＳ 明朝" w:hint="eastAsia"/>
          <w:sz w:val="22"/>
        </w:rPr>
        <w:t xml:space="preserve">なお、１団体からは異なる担当者から2件の回答があったが、団体の客観的な情報を尋ねる情報を除き、集計に含めることにした。　</w:t>
      </w:r>
      <w:r w:rsidR="00FE2BEF">
        <w:rPr>
          <w:rFonts w:asciiTheme="minorEastAsia" w:hAnsi="ＭＳ 明朝" w:cs="ＭＳ 明朝" w:hint="eastAsia"/>
          <w:sz w:val="22"/>
        </w:rPr>
        <w:t>そのため、団体単位で集計した設問では総サンプル数が</w:t>
      </w:r>
      <w:r w:rsidR="00FE2BEF">
        <w:rPr>
          <w:rFonts w:asciiTheme="minorEastAsia" w:hAnsi="ＭＳ 明朝" w:cs="ＭＳ 明朝"/>
          <w:sz w:val="22"/>
        </w:rPr>
        <w:t>29</w:t>
      </w:r>
      <w:r w:rsidR="00FE2BEF">
        <w:rPr>
          <w:rFonts w:asciiTheme="minorEastAsia" w:hAnsi="ＭＳ 明朝" w:cs="ＭＳ 明朝" w:hint="eastAsia"/>
          <w:sz w:val="22"/>
        </w:rPr>
        <w:t>件となり、個人単位で集計した設問では30件となっている。</w:t>
      </w:r>
    </w:p>
    <w:p w14:paraId="6976D9AA" w14:textId="37307514" w:rsidR="00745C47" w:rsidRDefault="00745C47">
      <w:pPr>
        <w:rPr>
          <w:rFonts w:asciiTheme="minorEastAsia"/>
          <w:sz w:val="22"/>
        </w:rPr>
      </w:pPr>
    </w:p>
    <w:p w14:paraId="1E4DCBCB" w14:textId="77777777" w:rsidR="00AC33B1" w:rsidRPr="0034346C" w:rsidRDefault="00AC33B1">
      <w:pPr>
        <w:rPr>
          <w:rFonts w:asciiTheme="majorHAnsi" w:eastAsiaTheme="majorEastAsia" w:hAnsiTheme="majorHAnsi" w:cstheme="majorBidi"/>
          <w:color w:val="2F5496" w:themeColor="accent1" w:themeShade="BF"/>
          <w:sz w:val="40"/>
          <w:szCs w:val="40"/>
        </w:rPr>
      </w:pPr>
      <w:r w:rsidRPr="0034346C">
        <w:br w:type="page"/>
      </w:r>
    </w:p>
    <w:p w14:paraId="0AA67A5B" w14:textId="272DACE0" w:rsidR="0021730D" w:rsidRPr="00ED56F7" w:rsidRDefault="00ED56F7" w:rsidP="00ED56F7">
      <w:pPr>
        <w:pStyle w:val="1"/>
        <w:numPr>
          <w:ilvl w:val="0"/>
          <w:numId w:val="0"/>
        </w:numPr>
        <w:rPr>
          <w:u w:val="single"/>
        </w:rPr>
      </w:pPr>
      <w:r w:rsidRPr="00ED56F7">
        <w:rPr>
          <w:rFonts w:hint="eastAsia"/>
          <w:u w:val="single"/>
        </w:rPr>
        <w:lastRenderedPageBreak/>
        <w:t xml:space="preserve">第２章　　</w:t>
      </w:r>
      <w:r w:rsidR="0021730D" w:rsidRPr="00ED56F7">
        <w:rPr>
          <w:rFonts w:hint="eastAsia"/>
          <w:u w:val="single"/>
        </w:rPr>
        <w:t>調査結果</w:t>
      </w:r>
      <w:r>
        <w:rPr>
          <w:rFonts w:hint="eastAsia"/>
          <w:u w:val="single"/>
        </w:rPr>
        <w:t xml:space="preserve">　　　　　　　　　　　　　　　　　　　　　　　　　</w:t>
      </w:r>
    </w:p>
    <w:p w14:paraId="61D1EC31" w14:textId="39BFB8C5" w:rsidR="00C12DAC" w:rsidRDefault="00C12DAC" w:rsidP="00C12DAC">
      <w:pPr>
        <w:spacing w:line="360" w:lineRule="auto"/>
        <w:rPr>
          <w:b/>
          <w:bCs/>
          <w:sz w:val="28"/>
          <w:szCs w:val="32"/>
        </w:rPr>
      </w:pPr>
      <w:r w:rsidRPr="00745C47">
        <w:rPr>
          <w:rFonts w:hint="eastAsia"/>
          <w:b/>
          <w:bCs/>
          <w:sz w:val="28"/>
          <w:szCs w:val="32"/>
        </w:rPr>
        <w:t>1</w:t>
      </w:r>
      <w:r w:rsidRPr="00745C47">
        <w:rPr>
          <w:rFonts w:hint="eastAsia"/>
          <w:b/>
          <w:bCs/>
          <w:sz w:val="28"/>
          <w:szCs w:val="32"/>
        </w:rPr>
        <w:t>．</w:t>
      </w:r>
      <w:r w:rsidRPr="00745C47">
        <w:rPr>
          <w:rFonts w:hint="eastAsia"/>
          <w:b/>
          <w:bCs/>
          <w:sz w:val="28"/>
          <w:szCs w:val="32"/>
        </w:rPr>
        <w:tab/>
      </w:r>
      <w:r w:rsidR="005204EA">
        <w:rPr>
          <w:rFonts w:hint="eastAsia"/>
          <w:b/>
          <w:bCs/>
          <w:sz w:val="28"/>
          <w:szCs w:val="32"/>
        </w:rPr>
        <w:t>各団体</w:t>
      </w:r>
      <w:r w:rsidR="00271F9F">
        <w:rPr>
          <w:rFonts w:hint="eastAsia"/>
          <w:b/>
          <w:bCs/>
          <w:sz w:val="28"/>
          <w:szCs w:val="32"/>
        </w:rPr>
        <w:t>における</w:t>
      </w:r>
      <w:r w:rsidR="005204EA">
        <w:rPr>
          <w:rFonts w:hint="eastAsia"/>
          <w:b/>
          <w:bCs/>
          <w:sz w:val="28"/>
          <w:szCs w:val="32"/>
        </w:rPr>
        <w:t>福祉分野</w:t>
      </w:r>
      <w:r w:rsidR="00271F9F">
        <w:rPr>
          <w:rFonts w:hint="eastAsia"/>
          <w:b/>
          <w:bCs/>
          <w:sz w:val="28"/>
          <w:szCs w:val="32"/>
        </w:rPr>
        <w:t>との関わりについて</w:t>
      </w:r>
    </w:p>
    <w:p w14:paraId="4D00ED29" w14:textId="572F8279" w:rsidR="00840942" w:rsidRDefault="00290DE2" w:rsidP="006F20DB">
      <w:pPr>
        <w:ind w:left="660" w:hangingChars="300" w:hanging="660"/>
        <w:rPr>
          <w:sz w:val="22"/>
        </w:rPr>
      </w:pPr>
      <w:r>
        <w:rPr>
          <w:rFonts w:hint="eastAsia"/>
          <w:sz w:val="22"/>
        </w:rPr>
        <w:t>問</w:t>
      </w:r>
      <w:r>
        <w:rPr>
          <w:rFonts w:hint="eastAsia"/>
          <w:sz w:val="22"/>
        </w:rPr>
        <w:t>1</w:t>
      </w:r>
      <w:r w:rsidR="006F20DB">
        <w:rPr>
          <w:rFonts w:hint="eastAsia"/>
          <w:sz w:val="22"/>
        </w:rPr>
        <w:t xml:space="preserve">　　</w:t>
      </w:r>
      <w:r w:rsidR="00EF059B" w:rsidRPr="00EF059B">
        <w:rPr>
          <w:rFonts w:hint="eastAsia"/>
          <w:sz w:val="22"/>
        </w:rPr>
        <w:t>ここ２年程（</w:t>
      </w:r>
      <w:r w:rsidR="00EF059B" w:rsidRPr="00EF059B">
        <w:rPr>
          <w:rFonts w:hint="eastAsia"/>
          <w:sz w:val="22"/>
        </w:rPr>
        <w:t>2022</w:t>
      </w:r>
      <w:r w:rsidR="00EF059B" w:rsidRPr="00EF059B">
        <w:rPr>
          <w:rFonts w:hint="eastAsia"/>
          <w:sz w:val="22"/>
        </w:rPr>
        <w:t>年～</w:t>
      </w:r>
      <w:r w:rsidR="00EF059B" w:rsidRPr="00EF059B">
        <w:rPr>
          <w:rFonts w:hint="eastAsia"/>
          <w:sz w:val="22"/>
        </w:rPr>
        <w:t>2023</w:t>
      </w:r>
      <w:r w:rsidR="00EF059B" w:rsidRPr="00EF059B">
        <w:rPr>
          <w:rFonts w:hint="eastAsia"/>
          <w:sz w:val="22"/>
        </w:rPr>
        <w:t>年）の間に、福祉分野と関連する問題に直面したことはありますか</w:t>
      </w:r>
      <w:r w:rsidR="006C3676">
        <w:rPr>
          <w:rFonts w:hint="eastAsia"/>
          <w:sz w:val="22"/>
        </w:rPr>
        <w:t>【複数回答形式</w:t>
      </w:r>
      <w:r w:rsidR="004F2D50">
        <w:rPr>
          <w:rFonts w:hint="eastAsia"/>
          <w:sz w:val="22"/>
        </w:rPr>
        <w:t>／</w:t>
      </w:r>
      <w:r w:rsidR="004F2D50">
        <w:rPr>
          <w:rFonts w:hint="eastAsia"/>
          <w:sz w:val="22"/>
        </w:rPr>
        <w:t>N</w:t>
      </w:r>
      <w:r w:rsidR="004F2D50">
        <w:rPr>
          <w:sz w:val="22"/>
        </w:rPr>
        <w:t>=</w:t>
      </w:r>
      <w:r w:rsidR="004F2D50">
        <w:rPr>
          <w:rFonts w:hint="eastAsia"/>
          <w:sz w:val="22"/>
        </w:rPr>
        <w:t>30</w:t>
      </w:r>
      <w:r w:rsidR="004F2D50">
        <w:rPr>
          <w:rFonts w:hint="eastAsia"/>
          <w:sz w:val="22"/>
        </w:rPr>
        <w:t>】</w:t>
      </w:r>
    </w:p>
    <w:p w14:paraId="3D0E5B18" w14:textId="189606C3" w:rsidR="00840942" w:rsidRDefault="001E128A" w:rsidP="00FC6A10">
      <w:pPr>
        <w:pStyle w:val="a3"/>
        <w:numPr>
          <w:ilvl w:val="0"/>
          <w:numId w:val="17"/>
        </w:numPr>
        <w:spacing w:after="0" w:line="240" w:lineRule="auto"/>
        <w:ind w:leftChars="0"/>
        <w:rPr>
          <w:sz w:val="22"/>
        </w:rPr>
      </w:pPr>
      <w:r>
        <w:rPr>
          <w:rFonts w:hint="eastAsia"/>
          <w:sz w:val="22"/>
        </w:rPr>
        <w:t>8</w:t>
      </w:r>
      <w:r>
        <w:rPr>
          <w:rFonts w:hint="eastAsia"/>
          <w:sz w:val="22"/>
        </w:rPr>
        <w:t>割程度の</w:t>
      </w:r>
      <w:r w:rsidR="004F2D50">
        <w:rPr>
          <w:rFonts w:hint="eastAsia"/>
          <w:sz w:val="22"/>
        </w:rPr>
        <w:t>回答者</w:t>
      </w:r>
      <w:r>
        <w:rPr>
          <w:rFonts w:hint="eastAsia"/>
          <w:sz w:val="22"/>
        </w:rPr>
        <w:t>（</w:t>
      </w:r>
      <w:r w:rsidR="00FC6A10">
        <w:rPr>
          <w:rFonts w:hint="eastAsia"/>
          <w:sz w:val="22"/>
        </w:rPr>
        <w:t>25</w:t>
      </w:r>
      <w:r w:rsidR="00FC6A10">
        <w:rPr>
          <w:rFonts w:hint="eastAsia"/>
          <w:sz w:val="22"/>
        </w:rPr>
        <w:t>名</w:t>
      </w:r>
      <w:r>
        <w:rPr>
          <w:rFonts w:hint="eastAsia"/>
          <w:sz w:val="22"/>
        </w:rPr>
        <w:t>）が</w:t>
      </w:r>
      <w:r w:rsidR="00FC6A10">
        <w:rPr>
          <w:rFonts w:hint="eastAsia"/>
          <w:sz w:val="22"/>
        </w:rPr>
        <w:t>福祉に関わる何らかの問題に直面していた。</w:t>
      </w:r>
    </w:p>
    <w:p w14:paraId="002B7A58" w14:textId="5792E9F3" w:rsidR="00FC6A10" w:rsidRDefault="00FC6A10" w:rsidP="00FC6A10">
      <w:pPr>
        <w:pStyle w:val="a3"/>
        <w:numPr>
          <w:ilvl w:val="0"/>
          <w:numId w:val="17"/>
        </w:numPr>
        <w:spacing w:after="0" w:line="240" w:lineRule="auto"/>
        <w:ind w:leftChars="0"/>
        <w:rPr>
          <w:sz w:val="22"/>
        </w:rPr>
      </w:pPr>
      <w:r>
        <w:rPr>
          <w:rFonts w:hint="eastAsia"/>
          <w:sz w:val="22"/>
        </w:rPr>
        <w:t>最も多い問題は「多頭飼育の問題」で、次いで「飼い主ご逝去後の問題」となっている。</w:t>
      </w:r>
    </w:p>
    <w:p w14:paraId="264268D6" w14:textId="7B1DB91B" w:rsidR="00FC6A10" w:rsidRDefault="00FC6A10" w:rsidP="00FC6A10">
      <w:pPr>
        <w:pStyle w:val="a3"/>
        <w:numPr>
          <w:ilvl w:val="0"/>
          <w:numId w:val="17"/>
        </w:numPr>
        <w:spacing w:after="0" w:line="240" w:lineRule="auto"/>
        <w:ind w:leftChars="0"/>
        <w:rPr>
          <w:sz w:val="22"/>
        </w:rPr>
      </w:pPr>
      <w:r>
        <w:rPr>
          <w:rFonts w:hint="eastAsia"/>
          <w:sz w:val="22"/>
        </w:rPr>
        <w:t>最も選択率が低い「飼育放棄の問題」</w:t>
      </w:r>
      <w:r w:rsidR="00F12045">
        <w:rPr>
          <w:rFonts w:hint="eastAsia"/>
          <w:sz w:val="22"/>
        </w:rPr>
        <w:t>でも、半数以上の回答者が直面している。</w:t>
      </w:r>
    </w:p>
    <w:p w14:paraId="507BF11C" w14:textId="3DCFA3CD" w:rsidR="00840942" w:rsidRDefault="002B051A" w:rsidP="00D86519">
      <w:pPr>
        <w:pStyle w:val="a3"/>
        <w:numPr>
          <w:ilvl w:val="0"/>
          <w:numId w:val="17"/>
        </w:numPr>
        <w:spacing w:after="0" w:line="240" w:lineRule="auto"/>
        <w:ind w:leftChars="0"/>
        <w:rPr>
          <w:sz w:val="22"/>
        </w:rPr>
      </w:pPr>
      <w:r>
        <w:rPr>
          <w:noProof/>
        </w:rPr>
        <w:drawing>
          <wp:anchor distT="0" distB="0" distL="114300" distR="114300" simplePos="0" relativeHeight="251688960" behindDoc="0" locked="0" layoutInCell="1" allowOverlap="1" wp14:anchorId="0CDDA86C" wp14:editId="44907ED9">
            <wp:simplePos x="0" y="0"/>
            <wp:positionH relativeFrom="column">
              <wp:posOffset>3810</wp:posOffset>
            </wp:positionH>
            <wp:positionV relativeFrom="paragraph">
              <wp:posOffset>374148</wp:posOffset>
            </wp:positionV>
            <wp:extent cx="5400040" cy="2126511"/>
            <wp:effectExtent l="0" t="0" r="10160" b="7620"/>
            <wp:wrapTopAndBottom/>
            <wp:docPr id="452808873" name="グラフ 1">
              <a:extLst xmlns:a="http://schemas.openxmlformats.org/drawingml/2006/main">
                <a:ext uri="{FF2B5EF4-FFF2-40B4-BE49-F238E27FC236}">
                  <a16:creationId xmlns:a16="http://schemas.microsoft.com/office/drawing/2014/main" id="{86327584-BAAC-4623-B96D-3519C387A5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627497" w:rsidRPr="00627497">
        <w:rPr>
          <w:rFonts w:hint="eastAsia"/>
          <w:sz w:val="22"/>
        </w:rPr>
        <w:t>自由記述では「離婚、転勤等による引っ越し先で飼えない」世帯への対応があげられた。</w:t>
      </w:r>
    </w:p>
    <w:p w14:paraId="233ACAF9" w14:textId="484CFA85" w:rsidR="00290DE2" w:rsidRDefault="004F2D50" w:rsidP="002B051A">
      <w:pPr>
        <w:spacing w:after="0"/>
        <w:ind w:firstLineChars="100" w:firstLine="180"/>
        <w:rPr>
          <w:sz w:val="18"/>
          <w:szCs w:val="20"/>
        </w:rPr>
      </w:pPr>
      <w:r>
        <w:rPr>
          <w:rFonts w:hint="eastAsia"/>
          <w:sz w:val="18"/>
          <w:szCs w:val="20"/>
        </w:rPr>
        <w:t>（注記）</w:t>
      </w:r>
      <w:r>
        <w:rPr>
          <w:rFonts w:hint="eastAsia"/>
          <w:sz w:val="18"/>
          <w:szCs w:val="20"/>
        </w:rPr>
        <w:t xml:space="preserve"> </w:t>
      </w:r>
      <w:r w:rsidR="00841F85" w:rsidRPr="00841F85">
        <w:rPr>
          <w:rFonts w:hint="eastAsia"/>
          <w:sz w:val="18"/>
          <w:szCs w:val="20"/>
        </w:rPr>
        <w:t>※飼い主の入院・入所等による一時預かり</w:t>
      </w:r>
    </w:p>
    <w:p w14:paraId="2A690E57" w14:textId="77777777" w:rsidR="00627497" w:rsidRPr="00841F85" w:rsidRDefault="00627497" w:rsidP="00627497">
      <w:pPr>
        <w:spacing w:after="0"/>
        <w:rPr>
          <w:sz w:val="18"/>
          <w:szCs w:val="20"/>
        </w:rPr>
      </w:pPr>
    </w:p>
    <w:p w14:paraId="7F085744" w14:textId="6505B9FA" w:rsidR="00627497" w:rsidRDefault="00627497" w:rsidP="00CB1A76">
      <w:pPr>
        <w:ind w:left="660" w:hangingChars="300" w:hanging="660"/>
        <w:rPr>
          <w:sz w:val="22"/>
        </w:rPr>
      </w:pPr>
      <w:r>
        <w:rPr>
          <w:rFonts w:hint="eastAsia"/>
          <w:sz w:val="22"/>
        </w:rPr>
        <w:t>問</w:t>
      </w:r>
      <w:r w:rsidR="00876A9D">
        <w:rPr>
          <w:rFonts w:hint="eastAsia"/>
          <w:sz w:val="22"/>
        </w:rPr>
        <w:t>2</w:t>
      </w:r>
      <w:r w:rsidR="00CB1A76">
        <w:rPr>
          <w:rFonts w:hint="eastAsia"/>
          <w:sz w:val="22"/>
        </w:rPr>
        <w:t xml:space="preserve">　　</w:t>
      </w:r>
      <w:r w:rsidR="00876A9D" w:rsidRPr="00876A9D">
        <w:rPr>
          <w:rFonts w:hint="eastAsia"/>
          <w:sz w:val="22"/>
        </w:rPr>
        <w:t>ここ２年程（</w:t>
      </w:r>
      <w:r w:rsidR="00876A9D" w:rsidRPr="00876A9D">
        <w:rPr>
          <w:rFonts w:hint="eastAsia"/>
          <w:sz w:val="22"/>
        </w:rPr>
        <w:t>2022</w:t>
      </w:r>
      <w:r w:rsidR="00876A9D" w:rsidRPr="00876A9D">
        <w:rPr>
          <w:rFonts w:hint="eastAsia"/>
          <w:sz w:val="22"/>
        </w:rPr>
        <w:t>年～</w:t>
      </w:r>
      <w:r w:rsidR="00876A9D" w:rsidRPr="00876A9D">
        <w:rPr>
          <w:rFonts w:hint="eastAsia"/>
          <w:sz w:val="22"/>
        </w:rPr>
        <w:t>2023</w:t>
      </w:r>
      <w:r w:rsidR="00876A9D" w:rsidRPr="00876A9D">
        <w:rPr>
          <w:rFonts w:hint="eastAsia"/>
          <w:sz w:val="22"/>
        </w:rPr>
        <w:t>年）の間に、福祉分野の団体や専門職と相談のやりとりをすることはありましたか。</w:t>
      </w:r>
      <w:r>
        <w:rPr>
          <w:rFonts w:hint="eastAsia"/>
          <w:sz w:val="22"/>
        </w:rPr>
        <w:t>【複数回答形式／</w:t>
      </w:r>
      <w:r>
        <w:rPr>
          <w:rFonts w:hint="eastAsia"/>
          <w:sz w:val="22"/>
        </w:rPr>
        <w:t>N</w:t>
      </w:r>
      <w:r>
        <w:rPr>
          <w:sz w:val="22"/>
        </w:rPr>
        <w:t>=</w:t>
      </w:r>
      <w:r>
        <w:rPr>
          <w:rFonts w:hint="eastAsia"/>
          <w:sz w:val="22"/>
        </w:rPr>
        <w:t>30</w:t>
      </w:r>
      <w:r>
        <w:rPr>
          <w:rFonts w:hint="eastAsia"/>
          <w:sz w:val="22"/>
        </w:rPr>
        <w:t>】</w:t>
      </w:r>
    </w:p>
    <w:p w14:paraId="6543D9A4" w14:textId="1E825123" w:rsidR="001B1A5F" w:rsidRPr="001B1A5F" w:rsidRDefault="001B1A5F" w:rsidP="001B1A5F">
      <w:pPr>
        <w:pStyle w:val="a3"/>
        <w:numPr>
          <w:ilvl w:val="0"/>
          <w:numId w:val="17"/>
        </w:numPr>
        <w:spacing w:after="0" w:line="240" w:lineRule="auto"/>
        <w:ind w:leftChars="0"/>
        <w:rPr>
          <w:sz w:val="22"/>
        </w:rPr>
      </w:pPr>
      <w:r>
        <w:rPr>
          <w:rFonts w:hint="eastAsia"/>
          <w:sz w:val="22"/>
        </w:rPr>
        <w:t>福祉分野の関係者と実際にやりとりをしたことがある人は半数程度となった。</w:t>
      </w:r>
    </w:p>
    <w:p w14:paraId="709528AD" w14:textId="6AC5648F" w:rsidR="007A6172" w:rsidRDefault="002B051A" w:rsidP="006F20DB">
      <w:pPr>
        <w:pStyle w:val="a3"/>
        <w:numPr>
          <w:ilvl w:val="0"/>
          <w:numId w:val="17"/>
        </w:numPr>
        <w:spacing w:line="240" w:lineRule="auto"/>
        <w:ind w:leftChars="0"/>
        <w:rPr>
          <w:sz w:val="22"/>
        </w:rPr>
      </w:pPr>
      <w:r>
        <w:rPr>
          <w:noProof/>
        </w:rPr>
        <w:drawing>
          <wp:anchor distT="0" distB="0" distL="114300" distR="114300" simplePos="0" relativeHeight="251689984" behindDoc="0" locked="0" layoutInCell="1" allowOverlap="1" wp14:anchorId="1D105DBB" wp14:editId="0B76E0DD">
            <wp:simplePos x="0" y="0"/>
            <wp:positionH relativeFrom="column">
              <wp:posOffset>3810</wp:posOffset>
            </wp:positionH>
            <wp:positionV relativeFrom="paragraph">
              <wp:posOffset>591643</wp:posOffset>
            </wp:positionV>
            <wp:extent cx="5400040" cy="1382233"/>
            <wp:effectExtent l="0" t="0" r="10160" b="8890"/>
            <wp:wrapTopAndBottom/>
            <wp:docPr id="477744829" name="グラフ 1">
              <a:extLst xmlns:a="http://schemas.openxmlformats.org/drawingml/2006/main">
                <a:ext uri="{FF2B5EF4-FFF2-40B4-BE49-F238E27FC236}">
                  <a16:creationId xmlns:a16="http://schemas.microsoft.com/office/drawing/2014/main" id="{70D077E8-BF45-4FFD-8D8C-E77B22BFCA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346EA3" w:rsidRPr="007A6172">
        <w:rPr>
          <w:rFonts w:hint="eastAsia"/>
          <w:sz w:val="22"/>
        </w:rPr>
        <w:t>福祉分野</w:t>
      </w:r>
      <w:r w:rsidR="00FC4572" w:rsidRPr="007A6172">
        <w:rPr>
          <w:rFonts w:hint="eastAsia"/>
          <w:sz w:val="22"/>
        </w:rPr>
        <w:t>から</w:t>
      </w:r>
      <w:r w:rsidR="007A6172" w:rsidRPr="007A6172">
        <w:rPr>
          <w:rFonts w:hint="eastAsia"/>
          <w:sz w:val="22"/>
        </w:rPr>
        <w:t>動物愛護団体へ</w:t>
      </w:r>
      <w:r w:rsidR="00FC4572" w:rsidRPr="007A6172">
        <w:rPr>
          <w:rFonts w:hint="eastAsia"/>
          <w:sz w:val="22"/>
        </w:rPr>
        <w:t>の相談が多く、</w:t>
      </w:r>
      <w:r w:rsidR="007A6172" w:rsidRPr="007A6172">
        <w:rPr>
          <w:rFonts w:hint="eastAsia"/>
          <w:sz w:val="22"/>
        </w:rPr>
        <w:t>動物愛護団体から福祉分野への相談は</w:t>
      </w:r>
      <w:r w:rsidR="006F20DB">
        <w:rPr>
          <w:rFonts w:hint="eastAsia"/>
          <w:sz w:val="22"/>
        </w:rPr>
        <w:t xml:space="preserve"> </w:t>
      </w:r>
      <w:r w:rsidR="007A6172" w:rsidRPr="007A6172">
        <w:rPr>
          <w:rFonts w:hint="eastAsia"/>
          <w:sz w:val="22"/>
        </w:rPr>
        <w:t>半分以下であった。</w:t>
      </w:r>
      <w:r w:rsidR="00627497" w:rsidRPr="007A6172">
        <w:rPr>
          <w:rFonts w:hint="eastAsia"/>
          <w:sz w:val="22"/>
        </w:rPr>
        <w:t xml:space="preserve">　</w:t>
      </w:r>
    </w:p>
    <w:p w14:paraId="0280BBD5" w14:textId="1F71C5FE" w:rsidR="007A6172" w:rsidRPr="007A6172" w:rsidRDefault="007A6172" w:rsidP="007A6172">
      <w:pPr>
        <w:spacing w:after="0" w:line="240" w:lineRule="auto"/>
        <w:rPr>
          <w:sz w:val="22"/>
        </w:rPr>
      </w:pPr>
    </w:p>
    <w:p w14:paraId="55467542" w14:textId="65191D0F" w:rsidR="00227F7F" w:rsidRDefault="009C5977" w:rsidP="009C5977">
      <w:pPr>
        <w:ind w:left="600" w:hangingChars="250" w:hanging="600"/>
        <w:rPr>
          <w:sz w:val="22"/>
        </w:rPr>
      </w:pPr>
      <w:r>
        <w:rPr>
          <w:rFonts w:hint="eastAsia"/>
          <w:noProof/>
        </w:rPr>
        <w:lastRenderedPageBreak/>
        <w:drawing>
          <wp:anchor distT="0" distB="0" distL="114300" distR="114300" simplePos="0" relativeHeight="251678720" behindDoc="1" locked="0" layoutInCell="1" allowOverlap="1" wp14:anchorId="27ABF9A7" wp14:editId="5F606A51">
            <wp:simplePos x="0" y="0"/>
            <wp:positionH relativeFrom="column">
              <wp:posOffset>0</wp:posOffset>
            </wp:positionH>
            <wp:positionV relativeFrom="paragraph">
              <wp:posOffset>587833</wp:posOffset>
            </wp:positionV>
            <wp:extent cx="5400040" cy="1605280"/>
            <wp:effectExtent l="0" t="0" r="10160" b="13970"/>
            <wp:wrapTight wrapText="bothSides">
              <wp:wrapPolygon edited="0">
                <wp:start x="0" y="0"/>
                <wp:lineTo x="0" y="21532"/>
                <wp:lineTo x="21564" y="21532"/>
                <wp:lineTo x="21564" y="0"/>
                <wp:lineTo x="0" y="0"/>
              </wp:wrapPolygon>
            </wp:wrapTight>
            <wp:docPr id="1420666437"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227F7F">
        <w:rPr>
          <w:rFonts w:hint="eastAsia"/>
          <w:sz w:val="22"/>
        </w:rPr>
        <w:t>問</w:t>
      </w:r>
      <w:r w:rsidR="00081C19">
        <w:rPr>
          <w:rFonts w:hint="eastAsia"/>
          <w:sz w:val="22"/>
        </w:rPr>
        <w:t>３</w:t>
      </w:r>
      <w:r>
        <w:rPr>
          <w:rFonts w:hint="eastAsia"/>
          <w:sz w:val="22"/>
        </w:rPr>
        <w:t xml:space="preserve">　　</w:t>
      </w:r>
      <w:r w:rsidR="00A757FD" w:rsidRPr="00A757FD">
        <w:rPr>
          <w:rFonts w:hint="eastAsia"/>
          <w:sz w:val="22"/>
        </w:rPr>
        <w:t>ここ２年程（</w:t>
      </w:r>
      <w:r w:rsidR="00A757FD" w:rsidRPr="00A757FD">
        <w:rPr>
          <w:rFonts w:hint="eastAsia"/>
          <w:sz w:val="22"/>
        </w:rPr>
        <w:t>2022</w:t>
      </w:r>
      <w:r w:rsidR="00A757FD" w:rsidRPr="00A757FD">
        <w:rPr>
          <w:rFonts w:hint="eastAsia"/>
          <w:sz w:val="22"/>
        </w:rPr>
        <w:t>年～</w:t>
      </w:r>
      <w:r w:rsidR="00A757FD" w:rsidRPr="00A757FD">
        <w:rPr>
          <w:rFonts w:hint="eastAsia"/>
          <w:sz w:val="22"/>
        </w:rPr>
        <w:t>2023</w:t>
      </w:r>
      <w:r w:rsidR="00A757FD" w:rsidRPr="00A757FD">
        <w:rPr>
          <w:rFonts w:hint="eastAsia"/>
          <w:sz w:val="22"/>
        </w:rPr>
        <w:t>年）の間に、福祉分野の団体や専門職と一緒に活動した経験がありますか。</w:t>
      </w:r>
      <w:r w:rsidR="00227F7F">
        <w:rPr>
          <w:rFonts w:hint="eastAsia"/>
          <w:sz w:val="22"/>
        </w:rPr>
        <w:t>【</w:t>
      </w:r>
      <w:r w:rsidR="00A757FD">
        <w:rPr>
          <w:rFonts w:hint="eastAsia"/>
          <w:sz w:val="22"/>
        </w:rPr>
        <w:t>単一</w:t>
      </w:r>
      <w:r w:rsidR="00227F7F">
        <w:rPr>
          <w:rFonts w:hint="eastAsia"/>
          <w:sz w:val="22"/>
        </w:rPr>
        <w:t>回答形式／</w:t>
      </w:r>
      <w:r w:rsidR="00227F7F">
        <w:rPr>
          <w:rFonts w:hint="eastAsia"/>
          <w:sz w:val="22"/>
        </w:rPr>
        <w:t>N</w:t>
      </w:r>
      <w:r w:rsidR="00227F7F">
        <w:rPr>
          <w:sz w:val="22"/>
        </w:rPr>
        <w:t>=</w:t>
      </w:r>
      <w:r w:rsidR="00227F7F">
        <w:rPr>
          <w:rFonts w:hint="eastAsia"/>
          <w:sz w:val="22"/>
        </w:rPr>
        <w:t>30</w:t>
      </w:r>
      <w:r w:rsidR="00227F7F">
        <w:rPr>
          <w:rFonts w:hint="eastAsia"/>
          <w:sz w:val="22"/>
        </w:rPr>
        <w:t>】</w:t>
      </w:r>
    </w:p>
    <w:p w14:paraId="17889A15" w14:textId="6CC67B23" w:rsidR="00227F7F" w:rsidRDefault="00D842A1" w:rsidP="009C5977">
      <w:pPr>
        <w:pStyle w:val="a3"/>
        <w:numPr>
          <w:ilvl w:val="0"/>
          <w:numId w:val="17"/>
        </w:numPr>
        <w:spacing w:after="0" w:line="240" w:lineRule="auto"/>
        <w:ind w:leftChars="0"/>
        <w:rPr>
          <w:sz w:val="22"/>
        </w:rPr>
      </w:pPr>
      <w:r>
        <w:rPr>
          <w:rFonts w:hint="eastAsia"/>
          <w:sz w:val="22"/>
        </w:rPr>
        <w:t>約半数の動物愛護団体で、福祉分野と一緒に活動した経験を有していた。</w:t>
      </w:r>
    </w:p>
    <w:p w14:paraId="1E0F6133" w14:textId="0FE77746" w:rsidR="00D842A1" w:rsidRDefault="0042620A" w:rsidP="00227F7F">
      <w:pPr>
        <w:pStyle w:val="a3"/>
        <w:numPr>
          <w:ilvl w:val="0"/>
          <w:numId w:val="17"/>
        </w:numPr>
        <w:spacing w:after="0" w:line="240" w:lineRule="auto"/>
        <w:ind w:leftChars="0"/>
        <w:rPr>
          <w:sz w:val="22"/>
        </w:rPr>
      </w:pPr>
      <w:r>
        <w:rPr>
          <w:rFonts w:hint="eastAsia"/>
          <w:sz w:val="22"/>
        </w:rPr>
        <w:t>具体的</w:t>
      </w:r>
      <w:r w:rsidR="0090429E">
        <w:rPr>
          <w:rFonts w:hint="eastAsia"/>
          <w:sz w:val="22"/>
        </w:rPr>
        <w:t>には</w:t>
      </w:r>
      <w:r>
        <w:rPr>
          <w:rFonts w:hint="eastAsia"/>
          <w:sz w:val="22"/>
        </w:rPr>
        <w:t>以下のようなことがあげられ、様々な問題を有するケースへの対応から</w:t>
      </w:r>
      <w:r w:rsidR="008F0E73">
        <w:rPr>
          <w:rFonts w:hint="eastAsia"/>
          <w:sz w:val="22"/>
        </w:rPr>
        <w:t>対応策の相談まで幅広く</w:t>
      </w:r>
      <w:r w:rsidR="0090429E">
        <w:rPr>
          <w:rFonts w:hint="eastAsia"/>
          <w:sz w:val="22"/>
        </w:rPr>
        <w:t>、</w:t>
      </w:r>
      <w:r w:rsidR="00F82BB5">
        <w:rPr>
          <w:rFonts w:hint="eastAsia"/>
          <w:sz w:val="22"/>
        </w:rPr>
        <w:t>十分な対応に至らなかったケースへの言及も見られた</w:t>
      </w:r>
      <w:r w:rsidR="008F0E73">
        <w:rPr>
          <w:rFonts w:hint="eastAsia"/>
          <w:sz w:val="22"/>
        </w:rPr>
        <w:t>。</w:t>
      </w:r>
    </w:p>
    <w:p w14:paraId="1870BC9E" w14:textId="77777777" w:rsidR="00AC33B1" w:rsidRDefault="00AC33B1" w:rsidP="00AC33B1">
      <w:pPr>
        <w:pStyle w:val="a3"/>
        <w:spacing w:after="0" w:line="240" w:lineRule="auto"/>
        <w:ind w:leftChars="0" w:left="440"/>
        <w:rPr>
          <w:sz w:val="22"/>
        </w:rPr>
      </w:pPr>
    </w:p>
    <w:p w14:paraId="16E6A8CC" w14:textId="5CAA4290" w:rsidR="003D674E" w:rsidRPr="00B42319" w:rsidRDefault="00D842A1" w:rsidP="0044223F">
      <w:pPr>
        <w:spacing w:after="0"/>
        <w:rPr>
          <w:sz w:val="22"/>
          <w:szCs w:val="22"/>
        </w:rPr>
      </w:pPr>
      <w:r w:rsidRPr="00B42319">
        <w:rPr>
          <w:rFonts w:hint="eastAsia"/>
          <w:sz w:val="22"/>
          <w:szCs w:val="22"/>
        </w:rPr>
        <w:t>（自由記述</w:t>
      </w:r>
      <w:r w:rsidR="00B42319" w:rsidRPr="00B42319">
        <w:rPr>
          <w:rFonts w:hint="eastAsia"/>
          <w:sz w:val="22"/>
          <w:szCs w:val="22"/>
        </w:rPr>
        <w:t>で取り上げられた</w:t>
      </w:r>
      <w:r w:rsidR="00DD6943" w:rsidRPr="00DD6943">
        <w:rPr>
          <w:rFonts w:hint="eastAsia"/>
          <w:sz w:val="22"/>
          <w:szCs w:val="22"/>
        </w:rPr>
        <w:t>福祉分野の団体・専門職</w:t>
      </w:r>
      <w:r w:rsidRPr="00B42319">
        <w:rPr>
          <w:rFonts w:hint="eastAsia"/>
          <w:sz w:val="22"/>
          <w:szCs w:val="22"/>
        </w:rPr>
        <w:t>）</w:t>
      </w:r>
    </w:p>
    <w:p w14:paraId="537608EA" w14:textId="77777777" w:rsidR="0044223F" w:rsidRPr="0044223F" w:rsidRDefault="0044223F" w:rsidP="00A6165F">
      <w:pPr>
        <w:pStyle w:val="a3"/>
        <w:numPr>
          <w:ilvl w:val="0"/>
          <w:numId w:val="21"/>
        </w:numPr>
        <w:spacing w:after="0"/>
        <w:ind w:leftChars="0"/>
        <w:rPr>
          <w:sz w:val="22"/>
          <w:szCs w:val="22"/>
        </w:rPr>
      </w:pPr>
      <w:r w:rsidRPr="0044223F">
        <w:rPr>
          <w:rFonts w:hint="eastAsia"/>
          <w:sz w:val="22"/>
          <w:szCs w:val="22"/>
        </w:rPr>
        <w:t>ケアマネジャー</w:t>
      </w:r>
    </w:p>
    <w:p w14:paraId="7240DAF0" w14:textId="77777777" w:rsidR="0044223F" w:rsidRPr="0044223F" w:rsidRDefault="0044223F" w:rsidP="00A6165F">
      <w:pPr>
        <w:pStyle w:val="a3"/>
        <w:numPr>
          <w:ilvl w:val="0"/>
          <w:numId w:val="21"/>
        </w:numPr>
        <w:spacing w:after="0"/>
        <w:ind w:leftChars="0"/>
        <w:rPr>
          <w:sz w:val="22"/>
          <w:szCs w:val="22"/>
        </w:rPr>
      </w:pPr>
      <w:r w:rsidRPr="0044223F">
        <w:rPr>
          <w:rFonts w:hint="eastAsia"/>
          <w:sz w:val="22"/>
          <w:szCs w:val="22"/>
        </w:rPr>
        <w:t>ケアプランセンター</w:t>
      </w:r>
    </w:p>
    <w:p w14:paraId="3D1C128A" w14:textId="77777777" w:rsidR="0044223F" w:rsidRPr="0044223F" w:rsidRDefault="0044223F" w:rsidP="00A6165F">
      <w:pPr>
        <w:pStyle w:val="a3"/>
        <w:numPr>
          <w:ilvl w:val="0"/>
          <w:numId w:val="21"/>
        </w:numPr>
        <w:spacing w:after="0"/>
        <w:ind w:leftChars="0"/>
        <w:rPr>
          <w:sz w:val="22"/>
          <w:szCs w:val="22"/>
        </w:rPr>
      </w:pPr>
      <w:r w:rsidRPr="0044223F">
        <w:rPr>
          <w:rFonts w:hint="eastAsia"/>
          <w:sz w:val="22"/>
          <w:szCs w:val="22"/>
        </w:rPr>
        <w:t>介護系の事業所職員・ヘルパー</w:t>
      </w:r>
    </w:p>
    <w:p w14:paraId="78FFFA97" w14:textId="77777777" w:rsidR="0044223F" w:rsidRPr="0044223F" w:rsidRDefault="0044223F" w:rsidP="00A6165F">
      <w:pPr>
        <w:pStyle w:val="a3"/>
        <w:numPr>
          <w:ilvl w:val="0"/>
          <w:numId w:val="21"/>
        </w:numPr>
        <w:spacing w:after="0"/>
        <w:ind w:leftChars="0"/>
        <w:rPr>
          <w:sz w:val="22"/>
          <w:szCs w:val="22"/>
        </w:rPr>
      </w:pPr>
      <w:r w:rsidRPr="0044223F">
        <w:rPr>
          <w:rFonts w:hint="eastAsia"/>
          <w:sz w:val="22"/>
          <w:szCs w:val="22"/>
        </w:rPr>
        <w:t>行政と連携を取られている（福祉分野の）施設</w:t>
      </w:r>
    </w:p>
    <w:p w14:paraId="0F3D777B" w14:textId="77777777" w:rsidR="0044223F" w:rsidRPr="0044223F" w:rsidRDefault="0044223F" w:rsidP="00A6165F">
      <w:pPr>
        <w:pStyle w:val="a3"/>
        <w:numPr>
          <w:ilvl w:val="0"/>
          <w:numId w:val="21"/>
        </w:numPr>
        <w:spacing w:after="0"/>
        <w:ind w:leftChars="0"/>
        <w:rPr>
          <w:sz w:val="22"/>
          <w:szCs w:val="22"/>
        </w:rPr>
      </w:pPr>
      <w:r w:rsidRPr="0044223F">
        <w:rPr>
          <w:rFonts w:hint="eastAsia"/>
          <w:sz w:val="22"/>
          <w:szCs w:val="22"/>
        </w:rPr>
        <w:t>地域包括支援センター</w:t>
      </w:r>
    </w:p>
    <w:p w14:paraId="441D70A4" w14:textId="77777777" w:rsidR="0044223F" w:rsidRDefault="0044223F" w:rsidP="00A6165F">
      <w:pPr>
        <w:pStyle w:val="a3"/>
        <w:numPr>
          <w:ilvl w:val="0"/>
          <w:numId w:val="21"/>
        </w:numPr>
        <w:spacing w:after="0"/>
        <w:ind w:leftChars="0"/>
        <w:rPr>
          <w:sz w:val="22"/>
          <w:szCs w:val="22"/>
        </w:rPr>
      </w:pPr>
      <w:r w:rsidRPr="0044223F">
        <w:rPr>
          <w:rFonts w:hint="eastAsia"/>
          <w:sz w:val="22"/>
          <w:szCs w:val="22"/>
        </w:rPr>
        <w:t>行政の担当課、相談窓口</w:t>
      </w:r>
    </w:p>
    <w:p w14:paraId="100E3B5B" w14:textId="77777777" w:rsidR="00AC33B1" w:rsidRDefault="00AC33B1" w:rsidP="00AC33B1">
      <w:pPr>
        <w:pStyle w:val="a3"/>
        <w:spacing w:after="0"/>
        <w:ind w:leftChars="0" w:left="440"/>
        <w:rPr>
          <w:sz w:val="22"/>
          <w:szCs w:val="22"/>
        </w:rPr>
      </w:pPr>
    </w:p>
    <w:p w14:paraId="713B422E" w14:textId="57AA4D15" w:rsidR="0044223F" w:rsidRDefault="0044223F" w:rsidP="0044223F">
      <w:pPr>
        <w:spacing w:after="0"/>
        <w:rPr>
          <w:sz w:val="22"/>
          <w:szCs w:val="22"/>
        </w:rPr>
      </w:pPr>
      <w:r>
        <w:rPr>
          <w:rFonts w:hint="eastAsia"/>
          <w:sz w:val="22"/>
          <w:szCs w:val="22"/>
        </w:rPr>
        <w:t>（</w:t>
      </w:r>
      <w:r w:rsidRPr="00B42319">
        <w:rPr>
          <w:rFonts w:hint="eastAsia"/>
          <w:sz w:val="22"/>
          <w:szCs w:val="22"/>
        </w:rPr>
        <w:t>自由記述で取り上げられた</w:t>
      </w:r>
      <w:r>
        <w:rPr>
          <w:rFonts w:hint="eastAsia"/>
          <w:sz w:val="22"/>
          <w:szCs w:val="22"/>
        </w:rPr>
        <w:t>具体的な内容</w:t>
      </w:r>
      <w:r w:rsidR="00EB60B6">
        <w:rPr>
          <w:rFonts w:hint="eastAsia"/>
          <w:sz w:val="22"/>
          <w:szCs w:val="22"/>
        </w:rPr>
        <w:t>／</w:t>
      </w:r>
      <w:r w:rsidR="00803022">
        <w:rPr>
          <w:rFonts w:hint="eastAsia"/>
          <w:sz w:val="22"/>
          <w:szCs w:val="22"/>
        </w:rPr>
        <w:t>要約抜粋</w:t>
      </w:r>
      <w:r>
        <w:rPr>
          <w:rFonts w:hint="eastAsia"/>
          <w:sz w:val="22"/>
          <w:szCs w:val="22"/>
        </w:rPr>
        <w:t>）</w:t>
      </w:r>
    </w:p>
    <w:p w14:paraId="706EF6BE" w14:textId="77777777" w:rsidR="006B4B41" w:rsidRDefault="006B4B41" w:rsidP="006B4B41">
      <w:pPr>
        <w:pStyle w:val="a3"/>
        <w:numPr>
          <w:ilvl w:val="0"/>
          <w:numId w:val="20"/>
        </w:numPr>
        <w:spacing w:after="0"/>
        <w:ind w:leftChars="0"/>
        <w:rPr>
          <w:sz w:val="22"/>
          <w:szCs w:val="22"/>
        </w:rPr>
      </w:pPr>
      <w:r w:rsidRPr="006B4B41">
        <w:rPr>
          <w:rFonts w:hint="eastAsia"/>
          <w:sz w:val="22"/>
          <w:szCs w:val="22"/>
        </w:rPr>
        <w:t>複合的な課題への対応</w:t>
      </w:r>
    </w:p>
    <w:p w14:paraId="2568F85D" w14:textId="77777777" w:rsidR="006B4B41" w:rsidRDefault="006B4B41" w:rsidP="00952330">
      <w:pPr>
        <w:pStyle w:val="a3"/>
        <w:numPr>
          <w:ilvl w:val="1"/>
          <w:numId w:val="20"/>
        </w:numPr>
        <w:spacing w:after="0"/>
        <w:ind w:leftChars="0"/>
        <w:rPr>
          <w:sz w:val="22"/>
          <w:szCs w:val="22"/>
        </w:rPr>
      </w:pPr>
      <w:r w:rsidRPr="006B4B41">
        <w:rPr>
          <w:rFonts w:hint="eastAsia"/>
          <w:sz w:val="22"/>
          <w:szCs w:val="22"/>
        </w:rPr>
        <w:t>要介護夫婦宅における未去勢の野良猫による多頭崩壊状態への対応（子猫の保護と里親探し、成猫の全頭不妊去勢手術）</w:t>
      </w:r>
    </w:p>
    <w:p w14:paraId="2A81FEDB" w14:textId="77777777" w:rsidR="006B4B41" w:rsidRDefault="006B4B41" w:rsidP="006B4B41">
      <w:pPr>
        <w:pStyle w:val="a3"/>
        <w:numPr>
          <w:ilvl w:val="1"/>
          <w:numId w:val="20"/>
        </w:numPr>
        <w:spacing w:after="0"/>
        <w:ind w:leftChars="0"/>
        <w:rPr>
          <w:sz w:val="22"/>
          <w:szCs w:val="22"/>
        </w:rPr>
      </w:pPr>
      <w:r w:rsidRPr="006B4B41">
        <w:rPr>
          <w:rFonts w:hint="eastAsia"/>
          <w:sz w:val="22"/>
          <w:szCs w:val="22"/>
        </w:rPr>
        <w:t>飼い主の高齢者の死去に伴う置き去り猫に対する近所からのクレーム対応（ボランティアによる避妊去勢手術と、里親探し）</w:t>
      </w:r>
    </w:p>
    <w:p w14:paraId="13B0C680" w14:textId="77777777" w:rsidR="006B4B41" w:rsidRDefault="006B4B41" w:rsidP="006B4B41">
      <w:pPr>
        <w:pStyle w:val="a3"/>
        <w:numPr>
          <w:ilvl w:val="1"/>
          <w:numId w:val="20"/>
        </w:numPr>
        <w:spacing w:after="0"/>
        <w:ind w:leftChars="0"/>
        <w:rPr>
          <w:sz w:val="22"/>
          <w:szCs w:val="22"/>
        </w:rPr>
      </w:pPr>
      <w:r w:rsidRPr="006B4B41">
        <w:rPr>
          <w:rFonts w:hint="eastAsia"/>
          <w:sz w:val="22"/>
          <w:szCs w:val="22"/>
        </w:rPr>
        <w:t>高齢者から猫の里親探しの依頼から多頭飼育・ゴミ屋敷・生活困窮などの問題が判明し、高齢者支援担当への連絡（食料補給）やボランティアによる清掃活動</w:t>
      </w:r>
    </w:p>
    <w:p w14:paraId="777ADD12" w14:textId="77777777" w:rsidR="006B4B41" w:rsidRDefault="006B4B41" w:rsidP="006B4B41">
      <w:pPr>
        <w:pStyle w:val="a3"/>
        <w:numPr>
          <w:ilvl w:val="1"/>
          <w:numId w:val="20"/>
        </w:numPr>
        <w:spacing w:after="0"/>
        <w:ind w:leftChars="0"/>
        <w:rPr>
          <w:sz w:val="22"/>
          <w:szCs w:val="22"/>
        </w:rPr>
      </w:pPr>
      <w:r w:rsidRPr="006B4B41">
        <w:rPr>
          <w:rFonts w:hint="eastAsia"/>
          <w:sz w:val="22"/>
          <w:szCs w:val="22"/>
        </w:rPr>
        <w:t>再度ペット飼育可能になるまでという期間限定で強制退所になる飼い主の飼い猫を保護</w:t>
      </w:r>
    </w:p>
    <w:p w14:paraId="3D75E305" w14:textId="00BFE89F" w:rsidR="0034346C" w:rsidRPr="009C5977" w:rsidRDefault="006B4B41" w:rsidP="009C5977">
      <w:pPr>
        <w:pStyle w:val="a3"/>
        <w:numPr>
          <w:ilvl w:val="1"/>
          <w:numId w:val="20"/>
        </w:numPr>
        <w:spacing w:after="0"/>
        <w:ind w:leftChars="0"/>
        <w:rPr>
          <w:sz w:val="22"/>
          <w:szCs w:val="22"/>
        </w:rPr>
      </w:pPr>
      <w:r w:rsidRPr="006B4B41">
        <w:rPr>
          <w:rFonts w:hint="eastAsia"/>
          <w:sz w:val="22"/>
          <w:szCs w:val="22"/>
        </w:rPr>
        <w:t>行政と連携し公園の野良猫問題や多頭飼育問題に取り組む中で関係を深める</w:t>
      </w:r>
      <w:r w:rsidR="002B051A">
        <w:rPr>
          <w:rFonts w:hint="eastAsia"/>
          <w:sz w:val="22"/>
          <w:szCs w:val="22"/>
        </w:rPr>
        <w:t>。</w:t>
      </w:r>
    </w:p>
    <w:p w14:paraId="08837CAC" w14:textId="77777777" w:rsidR="006B4B41" w:rsidRDefault="006B4B41" w:rsidP="006B4B41">
      <w:pPr>
        <w:pStyle w:val="a3"/>
        <w:numPr>
          <w:ilvl w:val="0"/>
          <w:numId w:val="20"/>
        </w:numPr>
        <w:spacing w:after="0"/>
        <w:ind w:leftChars="0"/>
        <w:rPr>
          <w:sz w:val="22"/>
          <w:szCs w:val="22"/>
        </w:rPr>
      </w:pPr>
      <w:r w:rsidRPr="006B4B41">
        <w:rPr>
          <w:rFonts w:hint="eastAsia"/>
          <w:sz w:val="22"/>
          <w:szCs w:val="22"/>
        </w:rPr>
        <w:lastRenderedPageBreak/>
        <w:t>具体的な困りごとへの対応策の相談</w:t>
      </w:r>
    </w:p>
    <w:p w14:paraId="45AFC740" w14:textId="77777777" w:rsidR="006B4B41" w:rsidRDefault="006B4B41" w:rsidP="006B4B41">
      <w:pPr>
        <w:pStyle w:val="a3"/>
        <w:numPr>
          <w:ilvl w:val="1"/>
          <w:numId w:val="20"/>
        </w:numPr>
        <w:spacing w:after="0"/>
        <w:ind w:leftChars="0"/>
        <w:rPr>
          <w:sz w:val="22"/>
          <w:szCs w:val="22"/>
        </w:rPr>
      </w:pPr>
      <w:r w:rsidRPr="006B4B41">
        <w:rPr>
          <w:rFonts w:hint="eastAsia"/>
          <w:sz w:val="22"/>
          <w:szCs w:val="22"/>
        </w:rPr>
        <w:t>一人暮らし高齢者による野良猫への餌やりに対する対応方法の相談</w:t>
      </w:r>
    </w:p>
    <w:p w14:paraId="4731884D" w14:textId="77777777" w:rsidR="006B4B41" w:rsidRDefault="006B4B41" w:rsidP="006B4B41">
      <w:pPr>
        <w:pStyle w:val="a3"/>
        <w:numPr>
          <w:ilvl w:val="1"/>
          <w:numId w:val="20"/>
        </w:numPr>
        <w:spacing w:after="0"/>
        <w:ind w:leftChars="0"/>
        <w:rPr>
          <w:sz w:val="22"/>
          <w:szCs w:val="22"/>
        </w:rPr>
      </w:pPr>
      <w:r w:rsidRPr="006B4B41">
        <w:rPr>
          <w:rFonts w:hint="eastAsia"/>
          <w:sz w:val="22"/>
          <w:szCs w:val="22"/>
        </w:rPr>
        <w:t>室内のノミダニ対応への相談</w:t>
      </w:r>
    </w:p>
    <w:p w14:paraId="333E68EF" w14:textId="77D32667" w:rsidR="00AC33B1" w:rsidRPr="00AC33B1" w:rsidRDefault="006B4B41" w:rsidP="00AC33B1">
      <w:pPr>
        <w:pStyle w:val="a3"/>
        <w:numPr>
          <w:ilvl w:val="1"/>
          <w:numId w:val="20"/>
        </w:numPr>
        <w:spacing w:after="0"/>
        <w:ind w:leftChars="0"/>
        <w:rPr>
          <w:sz w:val="22"/>
          <w:szCs w:val="22"/>
        </w:rPr>
      </w:pPr>
      <w:r w:rsidRPr="006B4B41">
        <w:rPr>
          <w:rFonts w:hint="eastAsia"/>
          <w:sz w:val="22"/>
          <w:szCs w:val="22"/>
        </w:rPr>
        <w:t>飼養方法の</w:t>
      </w:r>
      <w:r w:rsidR="00B87B02">
        <w:rPr>
          <w:rFonts w:hint="eastAsia"/>
          <w:sz w:val="22"/>
          <w:szCs w:val="22"/>
        </w:rPr>
        <w:t>相談</w:t>
      </w:r>
    </w:p>
    <w:p w14:paraId="39FC0523" w14:textId="77777777" w:rsidR="006B4B41" w:rsidRDefault="006B4B41" w:rsidP="006B4B41">
      <w:pPr>
        <w:pStyle w:val="a3"/>
        <w:numPr>
          <w:ilvl w:val="0"/>
          <w:numId w:val="20"/>
        </w:numPr>
        <w:spacing w:after="0"/>
        <w:ind w:leftChars="0"/>
        <w:rPr>
          <w:sz w:val="22"/>
          <w:szCs w:val="22"/>
        </w:rPr>
      </w:pPr>
      <w:r w:rsidRPr="006B4B41">
        <w:rPr>
          <w:rFonts w:hint="eastAsia"/>
          <w:sz w:val="22"/>
          <w:szCs w:val="22"/>
        </w:rPr>
        <w:t>里親探し・一時預かりの相談</w:t>
      </w:r>
    </w:p>
    <w:p w14:paraId="2F768A82" w14:textId="77777777" w:rsidR="006B4B41" w:rsidRDefault="006B4B41" w:rsidP="006B4B41">
      <w:pPr>
        <w:pStyle w:val="a3"/>
        <w:numPr>
          <w:ilvl w:val="1"/>
          <w:numId w:val="20"/>
        </w:numPr>
        <w:spacing w:after="0"/>
        <w:ind w:leftChars="0"/>
        <w:rPr>
          <w:sz w:val="22"/>
          <w:szCs w:val="22"/>
        </w:rPr>
      </w:pPr>
      <w:r w:rsidRPr="006B4B41">
        <w:rPr>
          <w:rFonts w:hint="eastAsia"/>
          <w:sz w:val="22"/>
          <w:szCs w:val="22"/>
        </w:rPr>
        <w:t>入院される方のペットの譲渡支援・一時預かり</w:t>
      </w:r>
    </w:p>
    <w:p w14:paraId="1DDBCEA6" w14:textId="041C4B9A" w:rsidR="006B4B41" w:rsidRDefault="006B4B41" w:rsidP="006B4B41">
      <w:pPr>
        <w:pStyle w:val="a3"/>
        <w:numPr>
          <w:ilvl w:val="1"/>
          <w:numId w:val="20"/>
        </w:numPr>
        <w:spacing w:after="0"/>
        <w:ind w:leftChars="0"/>
        <w:rPr>
          <w:sz w:val="22"/>
          <w:szCs w:val="22"/>
        </w:rPr>
      </w:pPr>
      <w:r w:rsidRPr="006B4B41">
        <w:rPr>
          <w:rFonts w:hint="eastAsia"/>
          <w:sz w:val="22"/>
          <w:szCs w:val="22"/>
        </w:rPr>
        <w:t>高齢者の施設入所に伴</w:t>
      </w:r>
      <w:r w:rsidR="009C5977" w:rsidRPr="003135D2">
        <w:rPr>
          <w:rFonts w:hint="eastAsia"/>
          <w:sz w:val="22"/>
          <w:szCs w:val="22"/>
        </w:rPr>
        <w:t>う</w:t>
      </w:r>
      <w:r w:rsidRPr="006B4B41">
        <w:rPr>
          <w:rFonts w:hint="eastAsia"/>
          <w:sz w:val="22"/>
          <w:szCs w:val="22"/>
        </w:rPr>
        <w:t>飼い主探しの相談</w:t>
      </w:r>
    </w:p>
    <w:p w14:paraId="194EA884" w14:textId="77777777" w:rsidR="006B4B41" w:rsidRDefault="006B4B41" w:rsidP="006B4B41">
      <w:pPr>
        <w:pStyle w:val="a3"/>
        <w:numPr>
          <w:ilvl w:val="1"/>
          <w:numId w:val="20"/>
        </w:numPr>
        <w:spacing w:after="0"/>
        <w:ind w:leftChars="0"/>
        <w:rPr>
          <w:sz w:val="22"/>
          <w:szCs w:val="22"/>
        </w:rPr>
      </w:pPr>
      <w:r w:rsidRPr="006B4B41">
        <w:rPr>
          <w:rFonts w:hint="eastAsia"/>
          <w:sz w:val="22"/>
          <w:szCs w:val="22"/>
        </w:rPr>
        <w:t>里親を一緒に探す手伝い</w:t>
      </w:r>
    </w:p>
    <w:p w14:paraId="22346AF1" w14:textId="191244F6" w:rsidR="00AC33B1" w:rsidRDefault="006B4B41" w:rsidP="00B87B02">
      <w:pPr>
        <w:pStyle w:val="a3"/>
        <w:numPr>
          <w:ilvl w:val="1"/>
          <w:numId w:val="20"/>
        </w:numPr>
        <w:spacing w:after="0"/>
        <w:ind w:leftChars="0"/>
        <w:rPr>
          <w:sz w:val="22"/>
          <w:szCs w:val="22"/>
        </w:rPr>
      </w:pPr>
      <w:r w:rsidRPr="006B4B41">
        <w:rPr>
          <w:rFonts w:hint="eastAsia"/>
          <w:sz w:val="22"/>
          <w:szCs w:val="22"/>
        </w:rPr>
        <w:t>飼育放棄の猫保護</w:t>
      </w:r>
    </w:p>
    <w:p w14:paraId="5C79B3F9" w14:textId="77777777" w:rsidR="00B87B02" w:rsidRPr="0034346C" w:rsidRDefault="00B87B02" w:rsidP="00B87B02">
      <w:pPr>
        <w:pStyle w:val="a3"/>
        <w:spacing w:after="0"/>
        <w:ind w:leftChars="0" w:left="880"/>
        <w:rPr>
          <w:sz w:val="22"/>
          <w:szCs w:val="22"/>
        </w:rPr>
      </w:pPr>
    </w:p>
    <w:p w14:paraId="2EE22CCE" w14:textId="665579C6" w:rsidR="00A6165F" w:rsidRDefault="00724E6C" w:rsidP="009C5977">
      <w:pPr>
        <w:pStyle w:val="a3"/>
        <w:numPr>
          <w:ilvl w:val="0"/>
          <w:numId w:val="22"/>
        </w:numPr>
        <w:spacing w:after="0"/>
        <w:ind w:leftChars="0"/>
        <w:rPr>
          <w:sz w:val="22"/>
          <w:szCs w:val="22"/>
        </w:rPr>
      </w:pPr>
      <w:r>
        <w:rPr>
          <w:rFonts w:hint="eastAsia"/>
          <w:sz w:val="22"/>
          <w:szCs w:val="22"/>
        </w:rPr>
        <w:t>自由記述形式で「福</w:t>
      </w:r>
      <w:r w:rsidRPr="00724E6C">
        <w:rPr>
          <w:rFonts w:hint="eastAsia"/>
          <w:sz w:val="22"/>
          <w:szCs w:val="22"/>
        </w:rPr>
        <w:t>祉分野の団体と一緒に活動することの効果や課題</w:t>
      </w:r>
      <w:r>
        <w:rPr>
          <w:rFonts w:hint="eastAsia"/>
          <w:sz w:val="22"/>
          <w:szCs w:val="22"/>
        </w:rPr>
        <w:t>」</w:t>
      </w:r>
      <w:r w:rsidRPr="00724E6C">
        <w:rPr>
          <w:rFonts w:hint="eastAsia"/>
          <w:sz w:val="22"/>
          <w:szCs w:val="22"/>
        </w:rPr>
        <w:t>について</w:t>
      </w:r>
      <w:r>
        <w:rPr>
          <w:rFonts w:hint="eastAsia"/>
          <w:sz w:val="22"/>
          <w:szCs w:val="22"/>
        </w:rPr>
        <w:t>確認したところ、</w:t>
      </w:r>
      <w:r w:rsidR="004D2E7A">
        <w:rPr>
          <w:rFonts w:hint="eastAsia"/>
          <w:sz w:val="22"/>
          <w:szCs w:val="22"/>
        </w:rPr>
        <w:t>すでにご本人と関係を持っている福祉分野の専門職と活動することで、問題を把握</w:t>
      </w:r>
      <w:r w:rsidR="009C5977" w:rsidRPr="00B87B02">
        <w:rPr>
          <w:rFonts w:hint="eastAsia"/>
          <w:sz w:val="22"/>
          <w:szCs w:val="22"/>
        </w:rPr>
        <w:t>し</w:t>
      </w:r>
      <w:r w:rsidR="004D2E7A">
        <w:rPr>
          <w:rFonts w:hint="eastAsia"/>
          <w:sz w:val="22"/>
          <w:szCs w:val="22"/>
        </w:rPr>
        <w:t>やすくなったり、</w:t>
      </w:r>
      <w:r w:rsidR="00A3045E">
        <w:rPr>
          <w:rFonts w:hint="eastAsia"/>
          <w:sz w:val="22"/>
          <w:szCs w:val="22"/>
        </w:rPr>
        <w:t>対処の仕方がわかりやすくなったり</w:t>
      </w:r>
      <w:r w:rsidR="006F7FB9">
        <w:rPr>
          <w:rFonts w:hint="eastAsia"/>
          <w:sz w:val="22"/>
          <w:szCs w:val="22"/>
        </w:rPr>
        <w:t>、飼い主の理解を得やすくなったりと、活動面での効果があげられた。また、動物愛護関係者では対応できないことにまで、対応できる様子も見て取れた。</w:t>
      </w:r>
    </w:p>
    <w:p w14:paraId="7A004F67" w14:textId="4A09BA69" w:rsidR="00AC33B1" w:rsidRDefault="006F7FB9" w:rsidP="0034346C">
      <w:pPr>
        <w:pStyle w:val="a3"/>
        <w:numPr>
          <w:ilvl w:val="0"/>
          <w:numId w:val="22"/>
        </w:numPr>
        <w:spacing w:after="0"/>
        <w:ind w:leftChars="0"/>
        <w:rPr>
          <w:sz w:val="22"/>
          <w:szCs w:val="22"/>
        </w:rPr>
      </w:pPr>
      <w:r>
        <w:rPr>
          <w:rFonts w:hint="eastAsia"/>
          <w:sz w:val="22"/>
          <w:szCs w:val="22"/>
        </w:rPr>
        <w:t>一方、</w:t>
      </w:r>
      <w:r w:rsidRPr="00863B92">
        <w:rPr>
          <w:rFonts w:hint="eastAsia"/>
          <w:sz w:val="22"/>
          <w:szCs w:val="22"/>
        </w:rPr>
        <w:t>高齢者の猫問題</w:t>
      </w:r>
      <w:r>
        <w:rPr>
          <w:rFonts w:hint="eastAsia"/>
          <w:sz w:val="22"/>
          <w:szCs w:val="22"/>
        </w:rPr>
        <w:t>・多頭飼育問題</w:t>
      </w:r>
      <w:r w:rsidRPr="00863B92">
        <w:rPr>
          <w:rFonts w:hint="eastAsia"/>
          <w:sz w:val="22"/>
          <w:szCs w:val="22"/>
        </w:rPr>
        <w:t>の相談</w:t>
      </w:r>
      <w:r>
        <w:rPr>
          <w:rFonts w:hint="eastAsia"/>
          <w:sz w:val="22"/>
          <w:szCs w:val="22"/>
        </w:rPr>
        <w:t>が増える中で、</w:t>
      </w:r>
      <w:r w:rsidRPr="006601F0">
        <w:rPr>
          <w:rFonts w:hint="eastAsia"/>
          <w:sz w:val="22"/>
          <w:szCs w:val="22"/>
        </w:rPr>
        <w:t>結果的に丸投げされ</w:t>
      </w:r>
      <w:r>
        <w:rPr>
          <w:rFonts w:hint="eastAsia"/>
          <w:sz w:val="22"/>
          <w:szCs w:val="22"/>
        </w:rPr>
        <w:t>ることもあり、</w:t>
      </w:r>
      <w:r w:rsidRPr="006624E5">
        <w:rPr>
          <w:rFonts w:hint="eastAsia"/>
          <w:sz w:val="22"/>
          <w:szCs w:val="22"/>
        </w:rPr>
        <w:t>状況把握や連携が意外</w:t>
      </w:r>
      <w:r>
        <w:rPr>
          <w:rFonts w:hint="eastAsia"/>
          <w:sz w:val="22"/>
          <w:szCs w:val="22"/>
        </w:rPr>
        <w:t>に取りにくい側面などへの言及が見られた。</w:t>
      </w:r>
      <w:r w:rsidR="009C5977">
        <w:rPr>
          <w:rFonts w:hint="eastAsia"/>
          <w:sz w:val="22"/>
          <w:szCs w:val="22"/>
        </w:rPr>
        <w:t xml:space="preserve"> </w:t>
      </w:r>
      <w:r w:rsidR="00436685">
        <w:rPr>
          <w:rFonts w:hint="eastAsia"/>
          <w:sz w:val="22"/>
          <w:szCs w:val="22"/>
        </w:rPr>
        <w:t>ときには、</w:t>
      </w:r>
      <w:r w:rsidR="009C5977">
        <w:rPr>
          <w:rFonts w:hint="eastAsia"/>
          <w:sz w:val="22"/>
          <w:szCs w:val="22"/>
        </w:rPr>
        <w:t xml:space="preserve">　　</w:t>
      </w:r>
      <w:r w:rsidR="00436685">
        <w:rPr>
          <w:rFonts w:hint="eastAsia"/>
          <w:sz w:val="22"/>
          <w:szCs w:val="22"/>
        </w:rPr>
        <w:t>現場のスタッフではなく、所属する事業所の無理解がハードルになっているようである。</w:t>
      </w:r>
    </w:p>
    <w:p w14:paraId="45F43342" w14:textId="77777777" w:rsidR="0034346C" w:rsidRPr="0034346C" w:rsidRDefault="0034346C" w:rsidP="0034346C">
      <w:pPr>
        <w:pStyle w:val="a3"/>
        <w:spacing w:after="0"/>
        <w:ind w:leftChars="0" w:left="440"/>
        <w:rPr>
          <w:sz w:val="22"/>
          <w:szCs w:val="22"/>
        </w:rPr>
      </w:pPr>
    </w:p>
    <w:p w14:paraId="36A2CBDB" w14:textId="57B8C923" w:rsidR="00DC3DB9" w:rsidRPr="00B42319" w:rsidRDefault="00DC3DB9" w:rsidP="00DC3DB9">
      <w:pPr>
        <w:spacing w:after="0"/>
        <w:rPr>
          <w:sz w:val="22"/>
          <w:szCs w:val="22"/>
        </w:rPr>
      </w:pPr>
      <w:r w:rsidRPr="00B42319">
        <w:rPr>
          <w:rFonts w:hint="eastAsia"/>
          <w:sz w:val="22"/>
          <w:szCs w:val="22"/>
        </w:rPr>
        <w:t>（自由記述で取り上げられた</w:t>
      </w:r>
      <w:r>
        <w:rPr>
          <w:rFonts w:hint="eastAsia"/>
          <w:sz w:val="22"/>
          <w:szCs w:val="22"/>
        </w:rPr>
        <w:t>福祉分野と一緒に活動することによる効果</w:t>
      </w:r>
      <w:r w:rsidR="00EB60B6">
        <w:rPr>
          <w:rFonts w:hint="eastAsia"/>
          <w:sz w:val="22"/>
          <w:szCs w:val="22"/>
        </w:rPr>
        <w:t>／</w:t>
      </w:r>
      <w:r w:rsidR="00803022">
        <w:rPr>
          <w:rFonts w:hint="eastAsia"/>
          <w:sz w:val="22"/>
          <w:szCs w:val="22"/>
        </w:rPr>
        <w:t>要約</w:t>
      </w:r>
      <w:r w:rsidR="00EB60B6">
        <w:rPr>
          <w:rFonts w:hint="eastAsia"/>
          <w:sz w:val="22"/>
          <w:szCs w:val="22"/>
        </w:rPr>
        <w:t>抜粋</w:t>
      </w:r>
      <w:r w:rsidRPr="00B42319">
        <w:rPr>
          <w:rFonts w:hint="eastAsia"/>
          <w:sz w:val="22"/>
          <w:szCs w:val="22"/>
        </w:rPr>
        <w:t>）</w:t>
      </w:r>
    </w:p>
    <w:p w14:paraId="60A363AB" w14:textId="69A69252" w:rsidR="00863B92" w:rsidRDefault="00863B92" w:rsidP="00DD61AD">
      <w:pPr>
        <w:pStyle w:val="a3"/>
        <w:numPr>
          <w:ilvl w:val="0"/>
          <w:numId w:val="23"/>
        </w:numPr>
        <w:spacing w:after="0"/>
        <w:ind w:leftChars="0"/>
        <w:rPr>
          <w:sz w:val="22"/>
          <w:szCs w:val="22"/>
        </w:rPr>
      </w:pPr>
      <w:r>
        <w:rPr>
          <w:rFonts w:hint="eastAsia"/>
          <w:sz w:val="22"/>
          <w:szCs w:val="22"/>
        </w:rPr>
        <w:t>具体的な効果</w:t>
      </w:r>
    </w:p>
    <w:p w14:paraId="6CD6DF4B" w14:textId="7F69A062" w:rsidR="00863B92" w:rsidRPr="003135D2" w:rsidRDefault="00DD61AD" w:rsidP="00863B92">
      <w:pPr>
        <w:pStyle w:val="a3"/>
        <w:numPr>
          <w:ilvl w:val="1"/>
          <w:numId w:val="23"/>
        </w:numPr>
        <w:spacing w:after="0"/>
        <w:ind w:leftChars="0"/>
        <w:rPr>
          <w:sz w:val="22"/>
          <w:szCs w:val="22"/>
        </w:rPr>
      </w:pPr>
      <w:r w:rsidRPr="00DD61AD">
        <w:rPr>
          <w:rFonts w:hint="eastAsia"/>
          <w:sz w:val="22"/>
          <w:szCs w:val="22"/>
        </w:rPr>
        <w:t>それまで付き合いのないボランティアだけでなく、ケアマネが関わることで、</w:t>
      </w:r>
      <w:r w:rsidR="009C5977" w:rsidRPr="003135D2">
        <w:rPr>
          <w:rFonts w:hint="eastAsia"/>
          <w:sz w:val="22"/>
          <w:szCs w:val="22"/>
        </w:rPr>
        <w:t>飼い主の</w:t>
      </w:r>
      <w:r w:rsidRPr="003135D2">
        <w:rPr>
          <w:rFonts w:hint="eastAsia"/>
          <w:sz w:val="22"/>
          <w:szCs w:val="22"/>
        </w:rPr>
        <w:t>性格等</w:t>
      </w:r>
      <w:r w:rsidR="009C5977" w:rsidRPr="003135D2">
        <w:rPr>
          <w:rFonts w:hint="eastAsia"/>
          <w:sz w:val="22"/>
          <w:szCs w:val="22"/>
        </w:rPr>
        <w:t>を</w:t>
      </w:r>
      <w:r w:rsidRPr="003135D2">
        <w:rPr>
          <w:rFonts w:hint="eastAsia"/>
          <w:sz w:val="22"/>
          <w:szCs w:val="22"/>
        </w:rPr>
        <w:t>把握されており、細かいケアのもとで活動がしやすかった</w:t>
      </w:r>
      <w:r w:rsidR="002B051A" w:rsidRPr="003135D2">
        <w:rPr>
          <w:rFonts w:hint="eastAsia"/>
          <w:sz w:val="22"/>
          <w:szCs w:val="22"/>
        </w:rPr>
        <w:t>。</w:t>
      </w:r>
    </w:p>
    <w:p w14:paraId="3445A8FA" w14:textId="709109FB" w:rsidR="001B69FC" w:rsidRDefault="001B69FC" w:rsidP="001B69FC">
      <w:pPr>
        <w:pStyle w:val="a3"/>
        <w:numPr>
          <w:ilvl w:val="1"/>
          <w:numId w:val="23"/>
        </w:numPr>
        <w:spacing w:after="0"/>
        <w:ind w:leftChars="0"/>
        <w:rPr>
          <w:sz w:val="22"/>
          <w:szCs w:val="22"/>
        </w:rPr>
      </w:pPr>
      <w:r w:rsidRPr="00697C69">
        <w:rPr>
          <w:rFonts w:hint="eastAsia"/>
          <w:sz w:val="22"/>
          <w:szCs w:val="22"/>
        </w:rPr>
        <w:t>困っている人の課題がすぐにわかり、</w:t>
      </w:r>
      <w:r w:rsidR="009C5977">
        <w:rPr>
          <w:rFonts w:hint="eastAsia"/>
          <w:sz w:val="22"/>
          <w:szCs w:val="22"/>
        </w:rPr>
        <w:t xml:space="preserve"> </w:t>
      </w:r>
      <w:r w:rsidRPr="00697C69">
        <w:rPr>
          <w:rFonts w:hint="eastAsia"/>
          <w:sz w:val="22"/>
          <w:szCs w:val="22"/>
        </w:rPr>
        <w:t>どのような手助けをすれば良いのか、</w:t>
      </w:r>
      <w:r w:rsidR="009C5977">
        <w:rPr>
          <w:rFonts w:hint="eastAsia"/>
          <w:sz w:val="22"/>
          <w:szCs w:val="22"/>
        </w:rPr>
        <w:t xml:space="preserve"> </w:t>
      </w:r>
      <w:r w:rsidRPr="00697C69">
        <w:rPr>
          <w:rFonts w:hint="eastAsia"/>
          <w:sz w:val="22"/>
          <w:szCs w:val="22"/>
        </w:rPr>
        <w:t>結果を出すにはどうすれば良いのかわかりやすい</w:t>
      </w:r>
      <w:r w:rsidR="002B051A">
        <w:rPr>
          <w:rFonts w:hint="eastAsia"/>
          <w:sz w:val="22"/>
          <w:szCs w:val="22"/>
        </w:rPr>
        <w:t>。</w:t>
      </w:r>
    </w:p>
    <w:p w14:paraId="58A1712F" w14:textId="3AFACCD5" w:rsidR="001B69FC" w:rsidRDefault="00A502F5" w:rsidP="00863B92">
      <w:pPr>
        <w:pStyle w:val="a3"/>
        <w:numPr>
          <w:ilvl w:val="1"/>
          <w:numId w:val="23"/>
        </w:numPr>
        <w:spacing w:after="0"/>
        <w:ind w:leftChars="0"/>
        <w:rPr>
          <w:sz w:val="22"/>
          <w:szCs w:val="22"/>
        </w:rPr>
      </w:pPr>
      <w:r w:rsidRPr="00A502F5">
        <w:rPr>
          <w:rFonts w:hint="eastAsia"/>
          <w:sz w:val="22"/>
          <w:szCs w:val="22"/>
        </w:rPr>
        <w:t>問題になりそうなことが、早めに分かり、対処する時間が出来る。</w:t>
      </w:r>
      <w:r w:rsidR="009C5977">
        <w:rPr>
          <w:rFonts w:hint="eastAsia"/>
          <w:sz w:val="22"/>
          <w:szCs w:val="22"/>
        </w:rPr>
        <w:t xml:space="preserve"> </w:t>
      </w:r>
      <w:r w:rsidRPr="00A502F5">
        <w:rPr>
          <w:rFonts w:hint="eastAsia"/>
          <w:sz w:val="22"/>
          <w:szCs w:val="22"/>
        </w:rPr>
        <w:t>飼い主さんと話し合いができ、納得してもらいやすくなる。</w:t>
      </w:r>
    </w:p>
    <w:p w14:paraId="49F90C67" w14:textId="6BA111F2" w:rsidR="00724E6C" w:rsidRDefault="00DD61AD" w:rsidP="00863B92">
      <w:pPr>
        <w:pStyle w:val="a3"/>
        <w:numPr>
          <w:ilvl w:val="1"/>
          <w:numId w:val="23"/>
        </w:numPr>
        <w:spacing w:after="0"/>
        <w:ind w:leftChars="0"/>
        <w:rPr>
          <w:sz w:val="22"/>
          <w:szCs w:val="22"/>
        </w:rPr>
      </w:pPr>
      <w:r w:rsidRPr="00863B92">
        <w:rPr>
          <w:rFonts w:hint="eastAsia"/>
          <w:sz w:val="22"/>
          <w:szCs w:val="22"/>
        </w:rPr>
        <w:t>高齢者個人への効果としては薄いのかもしれないが、サポートしている職員の知識が少ないことも事実で結果的には効果はあり</w:t>
      </w:r>
      <w:r w:rsidR="002B051A">
        <w:rPr>
          <w:rFonts w:hint="eastAsia"/>
          <w:sz w:val="22"/>
          <w:szCs w:val="22"/>
        </w:rPr>
        <w:t>。</w:t>
      </w:r>
    </w:p>
    <w:p w14:paraId="3D897CFA" w14:textId="40F3FF51" w:rsidR="00C54E54" w:rsidRDefault="00C54E54" w:rsidP="00863B92">
      <w:pPr>
        <w:pStyle w:val="a3"/>
        <w:numPr>
          <w:ilvl w:val="1"/>
          <w:numId w:val="23"/>
        </w:numPr>
        <w:spacing w:after="0"/>
        <w:ind w:leftChars="0"/>
        <w:rPr>
          <w:sz w:val="22"/>
          <w:szCs w:val="22"/>
        </w:rPr>
      </w:pPr>
      <w:r w:rsidRPr="00863B92">
        <w:rPr>
          <w:rFonts w:hint="eastAsia"/>
          <w:sz w:val="22"/>
          <w:szCs w:val="22"/>
        </w:rPr>
        <w:t>動物行政と動物関連団体だけでは限界を感じ、他機関（特に高齢者や生活保護世帯に係る機関）との連携が必要</w:t>
      </w:r>
      <w:r>
        <w:rPr>
          <w:rFonts w:hint="eastAsia"/>
          <w:sz w:val="22"/>
          <w:szCs w:val="22"/>
        </w:rPr>
        <w:t>だった</w:t>
      </w:r>
      <w:r w:rsidR="002B051A">
        <w:rPr>
          <w:rFonts w:hint="eastAsia"/>
          <w:sz w:val="22"/>
          <w:szCs w:val="22"/>
        </w:rPr>
        <w:t>。</w:t>
      </w:r>
    </w:p>
    <w:p w14:paraId="0536AF7D" w14:textId="5C59E58A" w:rsidR="00AC33B1" w:rsidRPr="0034346C" w:rsidRDefault="002C1572" w:rsidP="0034346C">
      <w:pPr>
        <w:pStyle w:val="a3"/>
        <w:numPr>
          <w:ilvl w:val="1"/>
          <w:numId w:val="23"/>
        </w:numPr>
        <w:spacing w:after="0"/>
        <w:ind w:leftChars="0"/>
        <w:rPr>
          <w:sz w:val="22"/>
          <w:szCs w:val="22"/>
        </w:rPr>
      </w:pPr>
      <w:r w:rsidRPr="002C1572">
        <w:rPr>
          <w:rFonts w:hint="eastAsia"/>
          <w:sz w:val="22"/>
          <w:szCs w:val="22"/>
        </w:rPr>
        <w:lastRenderedPageBreak/>
        <w:t>置き去り猫や多頭飼い崩壊で発覚するのは、高齢者の生活困窮と精神的な問題を抱えた飼い主がいることが多い</w:t>
      </w:r>
      <w:r w:rsidR="002B051A">
        <w:rPr>
          <w:rFonts w:hint="eastAsia"/>
          <w:sz w:val="22"/>
          <w:szCs w:val="22"/>
        </w:rPr>
        <w:t>。</w:t>
      </w:r>
    </w:p>
    <w:p w14:paraId="1F2E0744" w14:textId="03F4831E" w:rsidR="00DD61AD" w:rsidRDefault="00C54E54" w:rsidP="00DD61AD">
      <w:pPr>
        <w:pStyle w:val="a3"/>
        <w:numPr>
          <w:ilvl w:val="0"/>
          <w:numId w:val="23"/>
        </w:numPr>
        <w:spacing w:after="0"/>
        <w:ind w:leftChars="0"/>
        <w:rPr>
          <w:sz w:val="22"/>
          <w:szCs w:val="22"/>
        </w:rPr>
      </w:pPr>
      <w:r>
        <w:rPr>
          <w:rFonts w:hint="eastAsia"/>
          <w:sz w:val="22"/>
          <w:szCs w:val="22"/>
        </w:rPr>
        <w:t>これからの試み</w:t>
      </w:r>
      <w:r w:rsidR="006601F0">
        <w:rPr>
          <w:rFonts w:hint="eastAsia"/>
          <w:sz w:val="22"/>
          <w:szCs w:val="22"/>
        </w:rPr>
        <w:t>・期待</w:t>
      </w:r>
    </w:p>
    <w:p w14:paraId="432A0A91" w14:textId="1182FBB1" w:rsidR="00C54E54" w:rsidRDefault="00C54E54" w:rsidP="00C54E54">
      <w:pPr>
        <w:pStyle w:val="a3"/>
        <w:numPr>
          <w:ilvl w:val="1"/>
          <w:numId w:val="23"/>
        </w:numPr>
        <w:spacing w:after="0"/>
        <w:ind w:leftChars="0"/>
        <w:rPr>
          <w:sz w:val="22"/>
          <w:szCs w:val="22"/>
        </w:rPr>
      </w:pPr>
      <w:r w:rsidRPr="00863B92">
        <w:rPr>
          <w:rFonts w:hint="eastAsia"/>
          <w:sz w:val="22"/>
          <w:szCs w:val="22"/>
        </w:rPr>
        <w:t>行き場のない猫を少年院や少女苑の子供たちに世話をしてもらうことで、思いやりの気持ちや責任感を育てるプロジェクトを進めているところ</w:t>
      </w:r>
      <w:r w:rsidR="002B051A">
        <w:rPr>
          <w:rFonts w:hint="eastAsia"/>
          <w:sz w:val="22"/>
          <w:szCs w:val="22"/>
        </w:rPr>
        <w:t>。</w:t>
      </w:r>
    </w:p>
    <w:p w14:paraId="5CEDBD39" w14:textId="246B9B4E" w:rsidR="006601F0" w:rsidRDefault="006601F0" w:rsidP="006601F0">
      <w:pPr>
        <w:pStyle w:val="a3"/>
        <w:numPr>
          <w:ilvl w:val="1"/>
          <w:numId w:val="23"/>
        </w:numPr>
        <w:spacing w:after="0"/>
        <w:ind w:leftChars="0"/>
        <w:rPr>
          <w:sz w:val="22"/>
          <w:szCs w:val="22"/>
        </w:rPr>
      </w:pPr>
      <w:r w:rsidRPr="006601F0">
        <w:rPr>
          <w:rFonts w:hint="eastAsia"/>
          <w:sz w:val="22"/>
          <w:szCs w:val="22"/>
        </w:rPr>
        <w:t>ご寄付やボランティアの協力、特に保護猫の里親探しや譲渡会会場の貸し出しや協力をして欲しい。</w:t>
      </w:r>
    </w:p>
    <w:p w14:paraId="1B690172" w14:textId="1B869012" w:rsidR="00D915E7" w:rsidRPr="006601F0" w:rsidRDefault="00D915E7" w:rsidP="006601F0">
      <w:pPr>
        <w:pStyle w:val="a3"/>
        <w:numPr>
          <w:ilvl w:val="1"/>
          <w:numId w:val="23"/>
        </w:numPr>
        <w:spacing w:after="0"/>
        <w:ind w:leftChars="0"/>
        <w:rPr>
          <w:sz w:val="22"/>
          <w:szCs w:val="22"/>
        </w:rPr>
      </w:pPr>
      <w:r w:rsidRPr="002C1572">
        <w:rPr>
          <w:rFonts w:hint="eastAsia"/>
          <w:sz w:val="22"/>
          <w:szCs w:val="22"/>
        </w:rPr>
        <w:t>猫問題は地域猫活動として、自治会でとりくむ</w:t>
      </w:r>
      <w:r w:rsidR="00B87B02">
        <w:rPr>
          <w:rFonts w:hint="eastAsia"/>
          <w:sz w:val="22"/>
          <w:szCs w:val="22"/>
        </w:rPr>
        <w:t>こと</w:t>
      </w:r>
      <w:r w:rsidRPr="002C1572">
        <w:rPr>
          <w:rFonts w:hint="eastAsia"/>
          <w:sz w:val="22"/>
          <w:szCs w:val="22"/>
        </w:rPr>
        <w:t>を啓発してい</w:t>
      </w:r>
      <w:r>
        <w:rPr>
          <w:rFonts w:hint="eastAsia"/>
          <w:sz w:val="22"/>
          <w:szCs w:val="22"/>
        </w:rPr>
        <w:t>て、</w:t>
      </w:r>
      <w:r w:rsidRPr="002C1572">
        <w:rPr>
          <w:rFonts w:hint="eastAsia"/>
          <w:sz w:val="22"/>
          <w:szCs w:val="22"/>
        </w:rPr>
        <w:t>民生委員と動物ボランティアが協力していく</w:t>
      </w:r>
      <w:r w:rsidR="00B87B02">
        <w:rPr>
          <w:rFonts w:hint="eastAsia"/>
          <w:sz w:val="22"/>
          <w:szCs w:val="22"/>
        </w:rPr>
        <w:t>こと</w:t>
      </w:r>
      <w:r w:rsidRPr="002C1572">
        <w:rPr>
          <w:rFonts w:hint="eastAsia"/>
          <w:sz w:val="22"/>
          <w:szCs w:val="22"/>
        </w:rPr>
        <w:t>ができるし、福祉担当と連絡をとることで問題を未然に防ぐことができる</w:t>
      </w:r>
      <w:r>
        <w:rPr>
          <w:rFonts w:hint="eastAsia"/>
          <w:sz w:val="22"/>
          <w:szCs w:val="22"/>
        </w:rPr>
        <w:t>と思う</w:t>
      </w:r>
      <w:r w:rsidRPr="002C1572">
        <w:rPr>
          <w:rFonts w:hint="eastAsia"/>
          <w:sz w:val="22"/>
          <w:szCs w:val="22"/>
        </w:rPr>
        <w:t>。</w:t>
      </w:r>
    </w:p>
    <w:p w14:paraId="4E1A11AA" w14:textId="1DF6FC7E" w:rsidR="00436685" w:rsidRDefault="00436685" w:rsidP="00AC33B1">
      <w:pPr>
        <w:spacing w:after="0"/>
        <w:rPr>
          <w:sz w:val="22"/>
          <w:szCs w:val="22"/>
        </w:rPr>
      </w:pPr>
    </w:p>
    <w:p w14:paraId="686D08F5" w14:textId="769BB274" w:rsidR="00EB60B6" w:rsidRPr="00B42319" w:rsidRDefault="00EB60B6" w:rsidP="00EB60B6">
      <w:pPr>
        <w:spacing w:after="0"/>
        <w:rPr>
          <w:sz w:val="22"/>
          <w:szCs w:val="22"/>
        </w:rPr>
      </w:pPr>
      <w:r w:rsidRPr="00B42319">
        <w:rPr>
          <w:rFonts w:hint="eastAsia"/>
          <w:sz w:val="22"/>
          <w:szCs w:val="22"/>
        </w:rPr>
        <w:t>（自由記述で取り上げられた</w:t>
      </w:r>
      <w:r>
        <w:rPr>
          <w:rFonts w:hint="eastAsia"/>
          <w:sz w:val="22"/>
          <w:szCs w:val="22"/>
        </w:rPr>
        <w:t>福祉分野と一緒に活動することに関する課題／</w:t>
      </w:r>
      <w:r w:rsidR="00803022">
        <w:rPr>
          <w:rFonts w:hint="eastAsia"/>
          <w:sz w:val="22"/>
          <w:szCs w:val="22"/>
        </w:rPr>
        <w:t>要約抜粋</w:t>
      </w:r>
      <w:r w:rsidRPr="00B42319">
        <w:rPr>
          <w:rFonts w:hint="eastAsia"/>
          <w:sz w:val="22"/>
          <w:szCs w:val="22"/>
        </w:rPr>
        <w:t>）</w:t>
      </w:r>
    </w:p>
    <w:p w14:paraId="39FD96E4" w14:textId="6FA5139C" w:rsidR="00EB60B6" w:rsidRDefault="008A6437" w:rsidP="00EB60B6">
      <w:pPr>
        <w:pStyle w:val="a3"/>
        <w:numPr>
          <w:ilvl w:val="0"/>
          <w:numId w:val="23"/>
        </w:numPr>
        <w:spacing w:after="0"/>
        <w:ind w:leftChars="0"/>
        <w:rPr>
          <w:sz w:val="22"/>
          <w:szCs w:val="22"/>
        </w:rPr>
      </w:pPr>
      <w:r>
        <w:rPr>
          <w:rFonts w:hint="eastAsia"/>
          <w:sz w:val="22"/>
          <w:szCs w:val="22"/>
        </w:rPr>
        <w:t>現状課題</w:t>
      </w:r>
    </w:p>
    <w:p w14:paraId="020DA7A7" w14:textId="5EFFEE15" w:rsidR="00863B92" w:rsidRDefault="00C54E54" w:rsidP="00863B92">
      <w:pPr>
        <w:pStyle w:val="a3"/>
        <w:numPr>
          <w:ilvl w:val="1"/>
          <w:numId w:val="23"/>
        </w:numPr>
        <w:spacing w:after="0"/>
        <w:ind w:leftChars="0"/>
        <w:rPr>
          <w:sz w:val="22"/>
          <w:szCs w:val="22"/>
        </w:rPr>
      </w:pPr>
      <w:r w:rsidRPr="00863B92">
        <w:rPr>
          <w:rFonts w:hint="eastAsia"/>
          <w:sz w:val="22"/>
          <w:szCs w:val="22"/>
        </w:rPr>
        <w:t>ケアプランセンターより高齢者の猫問題の相談も続くようになり、地域ケア個別会議に獣医師、行政、当団体で参加し、分担で対策して</w:t>
      </w:r>
      <w:r>
        <w:rPr>
          <w:rFonts w:hint="eastAsia"/>
          <w:sz w:val="22"/>
          <w:szCs w:val="22"/>
        </w:rPr>
        <w:t>いる</w:t>
      </w:r>
      <w:r w:rsidRPr="00863B92">
        <w:rPr>
          <w:rFonts w:hint="eastAsia"/>
          <w:sz w:val="22"/>
          <w:szCs w:val="22"/>
        </w:rPr>
        <w:t>が、簡単に解決できるものではなく、高齢者・生活保護世帯の猫の多頭飼育の問題は後を絶</w:t>
      </w:r>
      <w:r>
        <w:rPr>
          <w:rFonts w:hint="eastAsia"/>
          <w:sz w:val="22"/>
          <w:szCs w:val="22"/>
        </w:rPr>
        <w:t>たない</w:t>
      </w:r>
      <w:r w:rsidR="002B051A">
        <w:rPr>
          <w:rFonts w:hint="eastAsia"/>
          <w:sz w:val="22"/>
          <w:szCs w:val="22"/>
        </w:rPr>
        <w:t>。</w:t>
      </w:r>
    </w:p>
    <w:p w14:paraId="0FCFCA94" w14:textId="6BC69CF8" w:rsidR="008A6437" w:rsidRDefault="000C1C76" w:rsidP="00EB60B6">
      <w:pPr>
        <w:pStyle w:val="a3"/>
        <w:numPr>
          <w:ilvl w:val="0"/>
          <w:numId w:val="23"/>
        </w:numPr>
        <w:spacing w:after="0"/>
        <w:ind w:leftChars="0"/>
        <w:rPr>
          <w:sz w:val="22"/>
          <w:szCs w:val="22"/>
        </w:rPr>
      </w:pPr>
      <w:r>
        <w:rPr>
          <w:rFonts w:hint="eastAsia"/>
          <w:sz w:val="22"/>
          <w:szCs w:val="22"/>
        </w:rPr>
        <w:t>具体的に感じている問題</w:t>
      </w:r>
    </w:p>
    <w:p w14:paraId="2610A0EF" w14:textId="235C7DD2" w:rsidR="00726AFA" w:rsidRDefault="00726AFA" w:rsidP="000C1C76">
      <w:pPr>
        <w:pStyle w:val="a3"/>
        <w:numPr>
          <w:ilvl w:val="1"/>
          <w:numId w:val="23"/>
        </w:numPr>
        <w:spacing w:after="0"/>
        <w:ind w:leftChars="0"/>
        <w:rPr>
          <w:sz w:val="22"/>
          <w:szCs w:val="22"/>
        </w:rPr>
      </w:pPr>
      <w:r>
        <w:rPr>
          <w:rFonts w:hint="eastAsia"/>
          <w:sz w:val="22"/>
          <w:szCs w:val="22"/>
        </w:rPr>
        <w:t>効果はあまりなし。</w:t>
      </w:r>
      <w:r w:rsidR="006624E5" w:rsidRPr="006624E5">
        <w:rPr>
          <w:rFonts w:hint="eastAsia"/>
          <w:sz w:val="22"/>
          <w:szCs w:val="22"/>
        </w:rPr>
        <w:t>一緒に活動しても、状況把握や連携が意外ととりにくい。</w:t>
      </w:r>
    </w:p>
    <w:p w14:paraId="2D547EFF" w14:textId="08480474" w:rsidR="006601F0" w:rsidRDefault="006601F0" w:rsidP="000C1C76">
      <w:pPr>
        <w:pStyle w:val="a3"/>
        <w:numPr>
          <w:ilvl w:val="1"/>
          <w:numId w:val="23"/>
        </w:numPr>
        <w:spacing w:after="0"/>
        <w:ind w:leftChars="0"/>
        <w:rPr>
          <w:sz w:val="22"/>
          <w:szCs w:val="22"/>
        </w:rPr>
      </w:pPr>
      <w:r w:rsidRPr="006601F0">
        <w:rPr>
          <w:rFonts w:hint="eastAsia"/>
          <w:sz w:val="22"/>
          <w:szCs w:val="22"/>
        </w:rPr>
        <w:t>動物愛護団体が</w:t>
      </w:r>
      <w:r w:rsidR="000C1C76" w:rsidRPr="006601F0">
        <w:rPr>
          <w:rFonts w:hint="eastAsia"/>
          <w:sz w:val="22"/>
          <w:szCs w:val="22"/>
        </w:rPr>
        <w:t>動物の問題を引き受ければ結果的に丸投げされているのが現状。難しい問題だと思うが、ボランティアで一方的な持ち出しでは続かない。</w:t>
      </w:r>
    </w:p>
    <w:p w14:paraId="7A035DB9" w14:textId="05184703" w:rsidR="008D1365" w:rsidRDefault="008D1365" w:rsidP="000C1C76">
      <w:pPr>
        <w:pStyle w:val="a3"/>
        <w:numPr>
          <w:ilvl w:val="1"/>
          <w:numId w:val="23"/>
        </w:numPr>
        <w:spacing w:after="0"/>
        <w:ind w:leftChars="0"/>
        <w:rPr>
          <w:sz w:val="22"/>
          <w:szCs w:val="22"/>
        </w:rPr>
      </w:pPr>
      <w:r w:rsidRPr="008D1365">
        <w:rPr>
          <w:rFonts w:hint="eastAsia"/>
          <w:sz w:val="22"/>
          <w:szCs w:val="22"/>
        </w:rPr>
        <w:t>残されたペットへの餌やりなど仕事の範囲を超えて</w:t>
      </w:r>
      <w:r w:rsidR="00AC33B1">
        <w:rPr>
          <w:rFonts w:hint="eastAsia"/>
          <w:sz w:val="22"/>
          <w:szCs w:val="22"/>
        </w:rPr>
        <w:t>い</w:t>
      </w:r>
      <w:r w:rsidRPr="008D1365">
        <w:rPr>
          <w:rFonts w:hint="eastAsia"/>
          <w:sz w:val="22"/>
          <w:szCs w:val="22"/>
        </w:rPr>
        <w:t>るらしく、早急な対応を求められる</w:t>
      </w:r>
      <w:r>
        <w:rPr>
          <w:rFonts w:hint="eastAsia"/>
          <w:sz w:val="22"/>
          <w:szCs w:val="22"/>
        </w:rPr>
        <w:t>が、</w:t>
      </w:r>
      <w:r w:rsidR="006F0476" w:rsidRPr="006F0476">
        <w:rPr>
          <w:rFonts w:hint="eastAsia"/>
          <w:sz w:val="22"/>
          <w:szCs w:val="22"/>
        </w:rPr>
        <w:t>こちらは無償でしている</w:t>
      </w:r>
      <w:r w:rsidR="006F0476">
        <w:rPr>
          <w:rFonts w:hint="eastAsia"/>
          <w:sz w:val="22"/>
          <w:szCs w:val="22"/>
        </w:rPr>
        <w:t>ので…</w:t>
      </w:r>
    </w:p>
    <w:p w14:paraId="10C2890A" w14:textId="5B7FE2D9" w:rsidR="00542465" w:rsidRDefault="00542465" w:rsidP="000C1C76">
      <w:pPr>
        <w:pStyle w:val="a3"/>
        <w:numPr>
          <w:ilvl w:val="1"/>
          <w:numId w:val="23"/>
        </w:numPr>
        <w:spacing w:after="0"/>
        <w:ind w:leftChars="0"/>
        <w:rPr>
          <w:sz w:val="22"/>
          <w:szCs w:val="22"/>
        </w:rPr>
      </w:pPr>
      <w:r w:rsidRPr="00542465">
        <w:rPr>
          <w:rFonts w:hint="eastAsia"/>
          <w:sz w:val="22"/>
          <w:szCs w:val="22"/>
        </w:rPr>
        <w:t>母体の事業所が動物と高齢者の問題を仕事と思われていない</w:t>
      </w:r>
      <w:r>
        <w:rPr>
          <w:rFonts w:hint="eastAsia"/>
          <w:sz w:val="22"/>
          <w:szCs w:val="22"/>
        </w:rPr>
        <w:t>ケースもあり、</w:t>
      </w:r>
      <w:r w:rsidRPr="00542465">
        <w:rPr>
          <w:rFonts w:hint="eastAsia"/>
          <w:sz w:val="22"/>
          <w:szCs w:val="22"/>
        </w:rPr>
        <w:t>現場</w:t>
      </w:r>
      <w:r w:rsidR="002B051A">
        <w:rPr>
          <w:rFonts w:hint="eastAsia"/>
          <w:sz w:val="22"/>
          <w:szCs w:val="22"/>
        </w:rPr>
        <w:t xml:space="preserve">　</w:t>
      </w:r>
      <w:r w:rsidRPr="00542465">
        <w:rPr>
          <w:rFonts w:hint="eastAsia"/>
          <w:sz w:val="22"/>
          <w:szCs w:val="22"/>
        </w:rPr>
        <w:t>スタッフが報告をし</w:t>
      </w:r>
      <w:r w:rsidR="006F7FB9">
        <w:rPr>
          <w:rFonts w:hint="eastAsia"/>
          <w:sz w:val="22"/>
          <w:szCs w:val="22"/>
        </w:rPr>
        <w:t>づ</w:t>
      </w:r>
      <w:r w:rsidRPr="00542465">
        <w:rPr>
          <w:rFonts w:hint="eastAsia"/>
          <w:sz w:val="22"/>
          <w:szCs w:val="22"/>
        </w:rPr>
        <w:t>らい環境</w:t>
      </w:r>
      <w:r>
        <w:rPr>
          <w:rFonts w:hint="eastAsia"/>
          <w:sz w:val="22"/>
          <w:szCs w:val="22"/>
        </w:rPr>
        <w:t>は</w:t>
      </w:r>
      <w:r w:rsidRPr="00542465">
        <w:rPr>
          <w:rFonts w:hint="eastAsia"/>
          <w:sz w:val="22"/>
          <w:szCs w:val="22"/>
        </w:rPr>
        <w:t>良</w:t>
      </w:r>
      <w:r>
        <w:rPr>
          <w:rFonts w:hint="eastAsia"/>
          <w:sz w:val="22"/>
          <w:szCs w:val="22"/>
        </w:rPr>
        <w:t>くない。</w:t>
      </w:r>
    </w:p>
    <w:p w14:paraId="324B6091" w14:textId="1D903A4E" w:rsidR="001776F6" w:rsidRDefault="001776F6" w:rsidP="00ED56F7"/>
    <w:p w14:paraId="2D09322B" w14:textId="77777777" w:rsidR="00BF5DD0" w:rsidRDefault="00BF5DD0" w:rsidP="00ED56F7"/>
    <w:p w14:paraId="35318135" w14:textId="77777777" w:rsidR="00BF5DD0" w:rsidRDefault="00BF5DD0" w:rsidP="00ED56F7"/>
    <w:p w14:paraId="14886D2A" w14:textId="77777777" w:rsidR="00BF5DD0" w:rsidRDefault="00BF5DD0" w:rsidP="00ED56F7"/>
    <w:p w14:paraId="6EA46A18" w14:textId="77777777" w:rsidR="00BF5DD0" w:rsidRDefault="00BF5DD0" w:rsidP="00ED56F7"/>
    <w:p w14:paraId="71282CC8" w14:textId="5856145B" w:rsidR="00BF5DD0" w:rsidRPr="009C5977" w:rsidRDefault="009C5977" w:rsidP="009C5977">
      <w:pPr>
        <w:ind w:left="600" w:hangingChars="250" w:hanging="600"/>
        <w:rPr>
          <w:sz w:val="22"/>
        </w:rPr>
      </w:pPr>
      <w:r>
        <w:rPr>
          <w:rFonts w:hint="eastAsia"/>
          <w:noProof/>
        </w:rPr>
        <w:lastRenderedPageBreak/>
        <w:drawing>
          <wp:anchor distT="0" distB="0" distL="114300" distR="114300" simplePos="0" relativeHeight="251680768" behindDoc="1" locked="0" layoutInCell="1" allowOverlap="1" wp14:anchorId="0B712DC1" wp14:editId="31700F21">
            <wp:simplePos x="0" y="0"/>
            <wp:positionH relativeFrom="column">
              <wp:posOffset>3810</wp:posOffset>
            </wp:positionH>
            <wp:positionV relativeFrom="paragraph">
              <wp:posOffset>553145</wp:posOffset>
            </wp:positionV>
            <wp:extent cx="5400040" cy="2381250"/>
            <wp:effectExtent l="0" t="0" r="10160" b="0"/>
            <wp:wrapTight wrapText="bothSides">
              <wp:wrapPolygon edited="0">
                <wp:start x="0" y="0"/>
                <wp:lineTo x="0" y="21427"/>
                <wp:lineTo x="21564" y="21427"/>
                <wp:lineTo x="21564" y="0"/>
                <wp:lineTo x="0" y="0"/>
              </wp:wrapPolygon>
            </wp:wrapTight>
            <wp:docPr id="1691178362"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245B77">
        <w:rPr>
          <w:rFonts w:hint="eastAsia"/>
          <w:sz w:val="22"/>
        </w:rPr>
        <w:t>問４</w:t>
      </w:r>
      <w:r>
        <w:rPr>
          <w:rFonts w:hint="eastAsia"/>
          <w:sz w:val="22"/>
        </w:rPr>
        <w:t xml:space="preserve">　　</w:t>
      </w:r>
      <w:r w:rsidR="006B3B13" w:rsidRPr="006B3B13">
        <w:rPr>
          <w:rFonts w:hint="eastAsia"/>
          <w:sz w:val="22"/>
        </w:rPr>
        <w:t>今後、福祉分野の団体や専門職と一緒に活動していく必要性を感じていますか</w:t>
      </w:r>
      <w:r w:rsidR="00245B77" w:rsidRPr="00876A9D">
        <w:rPr>
          <w:rFonts w:hint="eastAsia"/>
          <w:sz w:val="22"/>
        </w:rPr>
        <w:t>。</w:t>
      </w:r>
      <w:r w:rsidR="00263C21">
        <w:rPr>
          <w:sz w:val="22"/>
        </w:rPr>
        <w:br/>
      </w:r>
      <w:r w:rsidR="00245B77">
        <w:rPr>
          <w:rFonts w:hint="eastAsia"/>
          <w:sz w:val="22"/>
        </w:rPr>
        <w:t>【</w:t>
      </w:r>
      <w:r w:rsidR="006B3B13">
        <w:rPr>
          <w:rFonts w:hint="eastAsia"/>
          <w:sz w:val="22"/>
        </w:rPr>
        <w:t>単一</w:t>
      </w:r>
      <w:r w:rsidR="0015356C">
        <w:rPr>
          <w:rFonts w:hint="eastAsia"/>
          <w:sz w:val="22"/>
        </w:rPr>
        <w:t>回答</w:t>
      </w:r>
      <w:r w:rsidR="00245B77">
        <w:rPr>
          <w:rFonts w:hint="eastAsia"/>
          <w:sz w:val="22"/>
        </w:rPr>
        <w:t>形式／</w:t>
      </w:r>
      <w:r w:rsidR="00245B77">
        <w:rPr>
          <w:rFonts w:hint="eastAsia"/>
          <w:sz w:val="22"/>
        </w:rPr>
        <w:t>N</w:t>
      </w:r>
      <w:r w:rsidR="00245B77">
        <w:rPr>
          <w:sz w:val="22"/>
        </w:rPr>
        <w:t>=</w:t>
      </w:r>
      <w:r w:rsidR="00245B77">
        <w:rPr>
          <w:rFonts w:hint="eastAsia"/>
          <w:sz w:val="22"/>
        </w:rPr>
        <w:t>30</w:t>
      </w:r>
      <w:r w:rsidR="00245B77">
        <w:rPr>
          <w:rFonts w:hint="eastAsia"/>
          <w:sz w:val="22"/>
        </w:rPr>
        <w:t>】</w:t>
      </w:r>
    </w:p>
    <w:p w14:paraId="092C7EED" w14:textId="39B33C20" w:rsidR="006B3B13" w:rsidRPr="009276E3" w:rsidRDefault="00D90649" w:rsidP="009C5977">
      <w:pPr>
        <w:pStyle w:val="a3"/>
        <w:numPr>
          <w:ilvl w:val="0"/>
          <w:numId w:val="17"/>
        </w:numPr>
        <w:spacing w:after="0" w:line="240" w:lineRule="auto"/>
        <w:ind w:leftChars="0"/>
        <w:rPr>
          <w:sz w:val="22"/>
          <w:szCs w:val="22"/>
        </w:rPr>
      </w:pPr>
      <w:r w:rsidRPr="009276E3">
        <w:rPr>
          <w:rFonts w:hint="eastAsia"/>
          <w:sz w:val="22"/>
          <w:szCs w:val="22"/>
        </w:rPr>
        <w:t>福祉分野の団体や専門職と一緒に活動していく必要性については、</w:t>
      </w:r>
      <w:r w:rsidRPr="009276E3">
        <w:rPr>
          <w:rFonts w:hint="eastAsia"/>
          <w:sz w:val="22"/>
          <w:szCs w:val="22"/>
        </w:rPr>
        <w:t>9</w:t>
      </w:r>
      <w:r w:rsidRPr="009276E3">
        <w:rPr>
          <w:rFonts w:hint="eastAsia"/>
          <w:sz w:val="22"/>
          <w:szCs w:val="22"/>
        </w:rPr>
        <w:t>割以上が「必要性を強く感じる」「必要性をやや感じる」と回答していた。</w:t>
      </w:r>
    </w:p>
    <w:p w14:paraId="3F95FECE" w14:textId="3E47BA0D" w:rsidR="00245B77" w:rsidRDefault="009276E3" w:rsidP="002434B4">
      <w:pPr>
        <w:pStyle w:val="a3"/>
        <w:numPr>
          <w:ilvl w:val="0"/>
          <w:numId w:val="17"/>
        </w:numPr>
        <w:spacing w:after="0" w:line="240" w:lineRule="auto"/>
        <w:ind w:leftChars="0"/>
        <w:rPr>
          <w:sz w:val="22"/>
          <w:szCs w:val="22"/>
        </w:rPr>
      </w:pPr>
      <w:r w:rsidRPr="009276E3">
        <w:rPr>
          <w:rFonts w:hint="eastAsia"/>
          <w:sz w:val="22"/>
          <w:szCs w:val="22"/>
        </w:rPr>
        <w:t>「必要性を</w:t>
      </w:r>
      <w:r>
        <w:rPr>
          <w:rFonts w:hint="eastAsia"/>
          <w:sz w:val="22"/>
          <w:szCs w:val="22"/>
        </w:rPr>
        <w:t>あまり感じない</w:t>
      </w:r>
      <w:r w:rsidRPr="009276E3">
        <w:rPr>
          <w:rFonts w:hint="eastAsia"/>
          <w:sz w:val="22"/>
          <w:szCs w:val="22"/>
        </w:rPr>
        <w:t>」</w:t>
      </w:r>
      <w:r>
        <w:rPr>
          <w:rFonts w:hint="eastAsia"/>
          <w:sz w:val="22"/>
          <w:szCs w:val="22"/>
        </w:rPr>
        <w:t>とした回答者の理由</w:t>
      </w:r>
      <w:r w:rsidR="00E43A72">
        <w:rPr>
          <w:rFonts w:hint="eastAsia"/>
          <w:sz w:val="22"/>
          <w:szCs w:val="22"/>
        </w:rPr>
        <w:t>を見ると、</w:t>
      </w:r>
      <w:r w:rsidR="00E43A72">
        <w:rPr>
          <w:rFonts w:hint="eastAsia"/>
          <w:sz w:val="22"/>
          <w:szCs w:val="22"/>
        </w:rPr>
        <w:t>1</w:t>
      </w:r>
      <w:r w:rsidR="00E43A72">
        <w:rPr>
          <w:rFonts w:hint="eastAsia"/>
          <w:sz w:val="22"/>
          <w:szCs w:val="22"/>
        </w:rPr>
        <w:t>名は自身の経験から「</w:t>
      </w:r>
      <w:r w:rsidR="002434B4" w:rsidRPr="002434B4">
        <w:rPr>
          <w:rFonts w:hint="eastAsia"/>
          <w:sz w:val="22"/>
          <w:szCs w:val="22"/>
        </w:rPr>
        <w:t>連携するにあたって、折り合いをつけるのが難しい</w:t>
      </w:r>
      <w:r w:rsidR="00E43A72">
        <w:rPr>
          <w:rFonts w:hint="eastAsia"/>
          <w:sz w:val="22"/>
          <w:szCs w:val="22"/>
        </w:rPr>
        <w:t>」</w:t>
      </w:r>
      <w:r w:rsidR="002434B4">
        <w:rPr>
          <w:rFonts w:hint="eastAsia"/>
          <w:sz w:val="22"/>
          <w:szCs w:val="22"/>
        </w:rPr>
        <w:t>点</w:t>
      </w:r>
      <w:r w:rsidR="00AA2D18">
        <w:rPr>
          <w:rFonts w:hint="eastAsia"/>
          <w:sz w:val="22"/>
          <w:szCs w:val="22"/>
        </w:rPr>
        <w:t>を</w:t>
      </w:r>
      <w:r w:rsidR="002434B4">
        <w:rPr>
          <w:rFonts w:hint="eastAsia"/>
          <w:sz w:val="22"/>
          <w:szCs w:val="22"/>
        </w:rPr>
        <w:t>あげ</w:t>
      </w:r>
      <w:r w:rsidR="00AA2D18">
        <w:rPr>
          <w:rFonts w:hint="eastAsia"/>
          <w:sz w:val="22"/>
          <w:szCs w:val="22"/>
        </w:rPr>
        <w:t>てい</w:t>
      </w:r>
      <w:r w:rsidR="002434B4">
        <w:rPr>
          <w:rFonts w:hint="eastAsia"/>
          <w:sz w:val="22"/>
          <w:szCs w:val="22"/>
        </w:rPr>
        <w:t>た。もう１名は「</w:t>
      </w:r>
      <w:r w:rsidR="00E43A72" w:rsidRPr="002434B4">
        <w:rPr>
          <w:rFonts w:hint="eastAsia"/>
          <w:sz w:val="22"/>
          <w:szCs w:val="22"/>
        </w:rPr>
        <w:t>助ける方が圧倒的に多く、互いに協力し合えるなら必要性を感じる</w:t>
      </w:r>
      <w:r w:rsidR="002434B4">
        <w:rPr>
          <w:rFonts w:hint="eastAsia"/>
          <w:sz w:val="22"/>
          <w:szCs w:val="22"/>
        </w:rPr>
        <w:t>」としており、</w:t>
      </w:r>
      <w:r w:rsidR="004E7B8D">
        <w:rPr>
          <w:rFonts w:hint="eastAsia"/>
          <w:sz w:val="22"/>
          <w:szCs w:val="22"/>
        </w:rPr>
        <w:t>一方的な負担感を解消できれば</w:t>
      </w:r>
      <w:r w:rsidR="004502DC">
        <w:rPr>
          <w:rFonts w:hint="eastAsia"/>
          <w:sz w:val="22"/>
          <w:szCs w:val="22"/>
        </w:rPr>
        <w:t>必要なこととして受け入れられるものと考えられる。</w:t>
      </w:r>
    </w:p>
    <w:p w14:paraId="7764E5D7" w14:textId="77777777" w:rsidR="004E7B8D" w:rsidRPr="002434B4" w:rsidRDefault="004E7B8D" w:rsidP="004E7B8D">
      <w:pPr>
        <w:pStyle w:val="a3"/>
        <w:spacing w:after="0" w:line="240" w:lineRule="auto"/>
        <w:ind w:leftChars="0" w:left="440"/>
        <w:rPr>
          <w:sz w:val="22"/>
          <w:szCs w:val="22"/>
        </w:rPr>
      </w:pPr>
    </w:p>
    <w:p w14:paraId="1A3CA182" w14:textId="1C8C6D5E" w:rsidR="004E7B8D" w:rsidRPr="004E7B8D" w:rsidRDefault="004E7B8D" w:rsidP="004E7B8D">
      <w:pPr>
        <w:spacing w:after="0"/>
        <w:rPr>
          <w:sz w:val="22"/>
          <w:szCs w:val="22"/>
        </w:rPr>
      </w:pPr>
      <w:r w:rsidRPr="004E7B8D">
        <w:rPr>
          <w:rFonts w:hint="eastAsia"/>
          <w:sz w:val="22"/>
          <w:szCs w:val="22"/>
        </w:rPr>
        <w:t>（自由記述で取り上げられた</w:t>
      </w:r>
      <w:r>
        <w:rPr>
          <w:rFonts w:hint="eastAsia"/>
          <w:sz w:val="22"/>
          <w:szCs w:val="22"/>
        </w:rPr>
        <w:t>必要性を感じる理由</w:t>
      </w:r>
      <w:r w:rsidRPr="004E7B8D">
        <w:rPr>
          <w:rFonts w:hint="eastAsia"/>
          <w:sz w:val="22"/>
          <w:szCs w:val="22"/>
        </w:rPr>
        <w:t>／要約抜粋）</w:t>
      </w:r>
    </w:p>
    <w:p w14:paraId="4348A576" w14:textId="44D8795D" w:rsidR="006B3B13" w:rsidRPr="00253135" w:rsidRDefault="00253135" w:rsidP="0048782C">
      <w:pPr>
        <w:pStyle w:val="a3"/>
        <w:numPr>
          <w:ilvl w:val="0"/>
          <w:numId w:val="24"/>
        </w:numPr>
        <w:spacing w:after="0" w:line="240" w:lineRule="auto"/>
        <w:ind w:leftChars="0"/>
        <w:rPr>
          <w:sz w:val="22"/>
          <w:szCs w:val="22"/>
        </w:rPr>
      </w:pPr>
      <w:r w:rsidRPr="00253135">
        <w:rPr>
          <w:rFonts w:hint="eastAsia"/>
          <w:sz w:val="22"/>
          <w:szCs w:val="22"/>
        </w:rPr>
        <w:t>早期発見・早期対応</w:t>
      </w:r>
    </w:p>
    <w:p w14:paraId="7DF8CD7B" w14:textId="6357B9B9" w:rsidR="00346339" w:rsidRDefault="00253135" w:rsidP="00346339">
      <w:pPr>
        <w:pStyle w:val="a3"/>
        <w:numPr>
          <w:ilvl w:val="1"/>
          <w:numId w:val="24"/>
        </w:numPr>
        <w:spacing w:after="0" w:line="240" w:lineRule="auto"/>
        <w:ind w:leftChars="0"/>
        <w:rPr>
          <w:sz w:val="22"/>
          <w:szCs w:val="22"/>
        </w:rPr>
      </w:pPr>
      <w:r w:rsidRPr="00253135">
        <w:rPr>
          <w:rFonts w:hint="eastAsia"/>
          <w:sz w:val="22"/>
          <w:szCs w:val="22"/>
        </w:rPr>
        <w:t>高齢者と猫の問題は年々相談件数が増加</w:t>
      </w:r>
      <w:r w:rsidR="005A502F">
        <w:rPr>
          <w:rFonts w:hint="eastAsia"/>
          <w:sz w:val="22"/>
          <w:szCs w:val="22"/>
        </w:rPr>
        <w:t>す</w:t>
      </w:r>
      <w:r w:rsidRPr="00253135">
        <w:rPr>
          <w:rFonts w:hint="eastAsia"/>
          <w:sz w:val="22"/>
          <w:szCs w:val="22"/>
        </w:rPr>
        <w:t>る中で、相談が来る時は事態が悪化した場合が非常に多い。</w:t>
      </w:r>
    </w:p>
    <w:p w14:paraId="6AE47683" w14:textId="3B331396" w:rsidR="00346339" w:rsidRPr="0034346C" w:rsidRDefault="00346339" w:rsidP="0034346C">
      <w:pPr>
        <w:pStyle w:val="a3"/>
        <w:numPr>
          <w:ilvl w:val="1"/>
          <w:numId w:val="24"/>
        </w:numPr>
        <w:spacing w:after="0" w:line="240" w:lineRule="auto"/>
        <w:ind w:leftChars="0"/>
        <w:rPr>
          <w:sz w:val="22"/>
          <w:szCs w:val="22"/>
        </w:rPr>
      </w:pPr>
      <w:r w:rsidRPr="00346339">
        <w:rPr>
          <w:rFonts w:hint="eastAsia"/>
          <w:sz w:val="22"/>
          <w:szCs w:val="22"/>
        </w:rPr>
        <w:t>高齢者や生活弱者（要介護者、生活保護者）の状況を</w:t>
      </w:r>
      <w:r w:rsidRPr="00346339">
        <w:rPr>
          <w:rFonts w:hint="eastAsia"/>
          <w:sz w:val="22"/>
          <w:szCs w:val="22"/>
        </w:rPr>
        <w:t>1</w:t>
      </w:r>
      <w:r w:rsidRPr="00346339">
        <w:rPr>
          <w:rFonts w:hint="eastAsia"/>
          <w:sz w:val="22"/>
          <w:szCs w:val="22"/>
        </w:rPr>
        <w:t>番知って</w:t>
      </w:r>
      <w:r w:rsidR="0034346C">
        <w:rPr>
          <w:rFonts w:hint="eastAsia"/>
          <w:sz w:val="22"/>
          <w:szCs w:val="22"/>
        </w:rPr>
        <w:t>い</w:t>
      </w:r>
      <w:r w:rsidRPr="0034346C">
        <w:rPr>
          <w:rFonts w:hint="eastAsia"/>
          <w:sz w:val="22"/>
          <w:szCs w:val="22"/>
        </w:rPr>
        <w:t>るのが福祉関係</w:t>
      </w:r>
      <w:r w:rsidR="00014036" w:rsidRPr="0034346C">
        <w:rPr>
          <w:rFonts w:hint="eastAsia"/>
          <w:sz w:val="22"/>
          <w:szCs w:val="22"/>
        </w:rPr>
        <w:t>者</w:t>
      </w:r>
      <w:r w:rsidRPr="0034346C">
        <w:rPr>
          <w:rFonts w:hint="eastAsia"/>
          <w:sz w:val="22"/>
          <w:szCs w:val="22"/>
        </w:rPr>
        <w:t>。早い段階で問題を掘り起こして、手をうてることがあるなら打っておきたい。</w:t>
      </w:r>
    </w:p>
    <w:p w14:paraId="227DC9F1" w14:textId="1B1C328E" w:rsidR="00A56DC9" w:rsidRDefault="00A56DC9" w:rsidP="003E173E">
      <w:pPr>
        <w:pStyle w:val="a3"/>
        <w:numPr>
          <w:ilvl w:val="1"/>
          <w:numId w:val="24"/>
        </w:numPr>
        <w:spacing w:after="0" w:line="240" w:lineRule="auto"/>
        <w:ind w:leftChars="0"/>
        <w:rPr>
          <w:sz w:val="22"/>
          <w:szCs w:val="22"/>
        </w:rPr>
      </w:pPr>
      <w:r w:rsidRPr="00A56DC9">
        <w:rPr>
          <w:rFonts w:hint="eastAsia"/>
          <w:sz w:val="22"/>
          <w:szCs w:val="22"/>
        </w:rPr>
        <w:t>福祉</w:t>
      </w:r>
      <w:r>
        <w:rPr>
          <w:rFonts w:hint="eastAsia"/>
          <w:sz w:val="22"/>
          <w:szCs w:val="22"/>
        </w:rPr>
        <w:t>関係者は</w:t>
      </w:r>
      <w:r w:rsidRPr="00A56DC9">
        <w:rPr>
          <w:rFonts w:hint="eastAsia"/>
          <w:sz w:val="22"/>
          <w:szCs w:val="22"/>
        </w:rPr>
        <w:t>直接家に行くので、異変を発見しやすい。</w:t>
      </w:r>
    </w:p>
    <w:p w14:paraId="05FCBF32" w14:textId="1A49D4EE" w:rsidR="007C7A1B" w:rsidRDefault="007C7A1B" w:rsidP="003E173E">
      <w:pPr>
        <w:pStyle w:val="a3"/>
        <w:numPr>
          <w:ilvl w:val="1"/>
          <w:numId w:val="24"/>
        </w:numPr>
        <w:spacing w:after="0" w:line="240" w:lineRule="auto"/>
        <w:ind w:leftChars="0"/>
        <w:rPr>
          <w:sz w:val="22"/>
          <w:szCs w:val="22"/>
        </w:rPr>
      </w:pPr>
      <w:r w:rsidRPr="007C7A1B">
        <w:rPr>
          <w:rFonts w:hint="eastAsia"/>
          <w:sz w:val="22"/>
          <w:szCs w:val="22"/>
        </w:rPr>
        <w:t>福祉分野から相談が来る時には切羽詰まって</w:t>
      </w:r>
      <w:r>
        <w:rPr>
          <w:rFonts w:hint="eastAsia"/>
          <w:sz w:val="22"/>
          <w:szCs w:val="22"/>
        </w:rPr>
        <w:t>おり、</w:t>
      </w:r>
      <w:r w:rsidRPr="007C7A1B">
        <w:rPr>
          <w:rFonts w:hint="eastAsia"/>
          <w:sz w:val="22"/>
          <w:szCs w:val="22"/>
        </w:rPr>
        <w:t>動物のことを相談できる相手が分かれば、気持ちが楽になると思</w:t>
      </w:r>
      <w:r>
        <w:rPr>
          <w:rFonts w:hint="eastAsia"/>
          <w:sz w:val="22"/>
          <w:szCs w:val="22"/>
        </w:rPr>
        <w:t>う</w:t>
      </w:r>
      <w:r w:rsidR="0040090D">
        <w:rPr>
          <w:rFonts w:hint="eastAsia"/>
          <w:sz w:val="22"/>
          <w:szCs w:val="22"/>
        </w:rPr>
        <w:t>。</w:t>
      </w:r>
    </w:p>
    <w:p w14:paraId="3E10C75C" w14:textId="1950D34D" w:rsidR="002047CB" w:rsidRDefault="002047CB" w:rsidP="003E173E">
      <w:pPr>
        <w:pStyle w:val="a3"/>
        <w:numPr>
          <w:ilvl w:val="1"/>
          <w:numId w:val="24"/>
        </w:numPr>
        <w:spacing w:after="0" w:line="240" w:lineRule="auto"/>
        <w:ind w:leftChars="0"/>
        <w:rPr>
          <w:sz w:val="22"/>
          <w:szCs w:val="22"/>
        </w:rPr>
      </w:pPr>
      <w:r w:rsidRPr="002047CB">
        <w:rPr>
          <w:rFonts w:hint="eastAsia"/>
          <w:sz w:val="22"/>
          <w:szCs w:val="22"/>
        </w:rPr>
        <w:t>事前に多頭飼育崩壊になりそうだったり、身寄りがない飼い主さんがい</w:t>
      </w:r>
      <w:r w:rsidR="00014036">
        <w:rPr>
          <w:rFonts w:hint="eastAsia"/>
          <w:sz w:val="22"/>
          <w:szCs w:val="22"/>
        </w:rPr>
        <w:t>たりする</w:t>
      </w:r>
      <w:r w:rsidRPr="002047CB">
        <w:rPr>
          <w:rFonts w:hint="eastAsia"/>
          <w:sz w:val="22"/>
          <w:szCs w:val="22"/>
        </w:rPr>
        <w:t>ことを情報共有し、その方の対策を一緒に考えていけた方がよい</w:t>
      </w:r>
      <w:r w:rsidR="00E635C7">
        <w:rPr>
          <w:rFonts w:hint="eastAsia"/>
          <w:sz w:val="22"/>
          <w:szCs w:val="22"/>
        </w:rPr>
        <w:t>。</w:t>
      </w:r>
    </w:p>
    <w:p w14:paraId="045F557E" w14:textId="626BA4BA" w:rsidR="002D6A9C" w:rsidRPr="00253135" w:rsidRDefault="002D6A9C" w:rsidP="003E173E">
      <w:pPr>
        <w:pStyle w:val="a3"/>
        <w:numPr>
          <w:ilvl w:val="1"/>
          <w:numId w:val="24"/>
        </w:numPr>
        <w:spacing w:after="0" w:line="240" w:lineRule="auto"/>
        <w:ind w:leftChars="0"/>
        <w:rPr>
          <w:sz w:val="22"/>
          <w:szCs w:val="22"/>
        </w:rPr>
      </w:pPr>
      <w:r w:rsidRPr="00065B21">
        <w:rPr>
          <w:rFonts w:hint="eastAsia"/>
          <w:sz w:val="22"/>
          <w:szCs w:val="22"/>
        </w:rPr>
        <w:t>少しでも犬、猫の状態を見て飼い主にトリミングや病院をすすめてくれる方が増えると不衛生な状態の子が減るかも</w:t>
      </w:r>
      <w:r w:rsidR="00E635C7">
        <w:rPr>
          <w:rFonts w:hint="eastAsia"/>
          <w:sz w:val="22"/>
          <w:szCs w:val="22"/>
        </w:rPr>
        <w:t>。</w:t>
      </w:r>
    </w:p>
    <w:p w14:paraId="0EA99C25" w14:textId="77777777" w:rsidR="00B4194E" w:rsidRDefault="00B4194E" w:rsidP="00B4194E">
      <w:pPr>
        <w:pStyle w:val="a3"/>
        <w:numPr>
          <w:ilvl w:val="0"/>
          <w:numId w:val="24"/>
        </w:numPr>
        <w:spacing w:after="0" w:line="240" w:lineRule="auto"/>
        <w:ind w:leftChars="0"/>
        <w:rPr>
          <w:sz w:val="22"/>
          <w:szCs w:val="22"/>
        </w:rPr>
      </w:pPr>
      <w:r>
        <w:rPr>
          <w:rFonts w:hint="eastAsia"/>
          <w:sz w:val="22"/>
          <w:szCs w:val="22"/>
        </w:rPr>
        <w:t>多様な問題への対応</w:t>
      </w:r>
    </w:p>
    <w:p w14:paraId="2C675D7D" w14:textId="31E4CFF0" w:rsidR="006B3B13" w:rsidRDefault="00935566" w:rsidP="00B4194E">
      <w:pPr>
        <w:pStyle w:val="a3"/>
        <w:numPr>
          <w:ilvl w:val="1"/>
          <w:numId w:val="24"/>
        </w:numPr>
        <w:spacing w:after="0" w:line="240" w:lineRule="auto"/>
        <w:ind w:leftChars="0"/>
        <w:rPr>
          <w:sz w:val="22"/>
          <w:szCs w:val="22"/>
        </w:rPr>
      </w:pPr>
      <w:r w:rsidRPr="00935566">
        <w:rPr>
          <w:rFonts w:hint="eastAsia"/>
          <w:sz w:val="22"/>
          <w:szCs w:val="22"/>
        </w:rPr>
        <w:t>多頭飼育崩壊や適正飼育が出来ない方は福祉が</w:t>
      </w:r>
      <w:r>
        <w:rPr>
          <w:rFonts w:hint="eastAsia"/>
          <w:sz w:val="22"/>
          <w:szCs w:val="22"/>
        </w:rPr>
        <w:t>必要</w:t>
      </w:r>
      <w:r w:rsidRPr="00935566">
        <w:rPr>
          <w:rFonts w:hint="eastAsia"/>
          <w:sz w:val="22"/>
          <w:szCs w:val="22"/>
        </w:rPr>
        <w:t>と感じる方が</w:t>
      </w:r>
      <w:r>
        <w:rPr>
          <w:rFonts w:hint="eastAsia"/>
          <w:sz w:val="22"/>
          <w:szCs w:val="22"/>
        </w:rPr>
        <w:t>殆どだから</w:t>
      </w:r>
      <w:r w:rsidRPr="00935566">
        <w:rPr>
          <w:rFonts w:hint="eastAsia"/>
          <w:sz w:val="22"/>
          <w:szCs w:val="22"/>
        </w:rPr>
        <w:t>。</w:t>
      </w:r>
    </w:p>
    <w:p w14:paraId="4280724A" w14:textId="3056C29F" w:rsidR="00935566" w:rsidRDefault="00D76B5F" w:rsidP="00B4194E">
      <w:pPr>
        <w:pStyle w:val="a3"/>
        <w:numPr>
          <w:ilvl w:val="1"/>
          <w:numId w:val="24"/>
        </w:numPr>
        <w:spacing w:after="0" w:line="240" w:lineRule="auto"/>
        <w:ind w:leftChars="0"/>
        <w:rPr>
          <w:sz w:val="22"/>
          <w:szCs w:val="22"/>
        </w:rPr>
      </w:pPr>
      <w:r w:rsidRPr="00D76B5F">
        <w:rPr>
          <w:rFonts w:hint="eastAsia"/>
          <w:sz w:val="22"/>
          <w:szCs w:val="22"/>
        </w:rPr>
        <w:t>複数の違うカテゴリーの団体が協力する事が大切だと考える</w:t>
      </w:r>
      <w:r>
        <w:rPr>
          <w:rFonts w:hint="eastAsia"/>
          <w:sz w:val="22"/>
          <w:szCs w:val="22"/>
        </w:rPr>
        <w:t>。</w:t>
      </w:r>
    </w:p>
    <w:p w14:paraId="6D63E40C" w14:textId="77777777" w:rsidR="007F6BE8" w:rsidRDefault="00440C65" w:rsidP="006B3B13">
      <w:pPr>
        <w:pStyle w:val="a3"/>
        <w:numPr>
          <w:ilvl w:val="1"/>
          <w:numId w:val="24"/>
        </w:numPr>
        <w:spacing w:after="0" w:line="240" w:lineRule="auto"/>
        <w:ind w:leftChars="0"/>
        <w:rPr>
          <w:sz w:val="22"/>
          <w:szCs w:val="22"/>
        </w:rPr>
      </w:pPr>
      <w:r w:rsidRPr="00440C65">
        <w:rPr>
          <w:rFonts w:hint="eastAsia"/>
          <w:sz w:val="22"/>
          <w:szCs w:val="22"/>
        </w:rPr>
        <w:lastRenderedPageBreak/>
        <w:t>ペット問題で困っている人は、自分からは人に相談できず、最悪の場合は飼育放棄に走る場合が多いので、福祉分野から相談に乗るのが</w:t>
      </w:r>
      <w:r w:rsidRPr="00440C65">
        <w:rPr>
          <w:rFonts w:hint="eastAsia"/>
          <w:sz w:val="22"/>
          <w:szCs w:val="22"/>
        </w:rPr>
        <w:t>1</w:t>
      </w:r>
      <w:r w:rsidRPr="00440C65">
        <w:rPr>
          <w:rFonts w:hint="eastAsia"/>
          <w:sz w:val="22"/>
          <w:szCs w:val="22"/>
        </w:rPr>
        <w:t>番の解決法。</w:t>
      </w:r>
    </w:p>
    <w:p w14:paraId="650DF249" w14:textId="77777777" w:rsidR="007F6BE8" w:rsidRDefault="000702E8" w:rsidP="007F6BE8">
      <w:pPr>
        <w:pStyle w:val="a3"/>
        <w:numPr>
          <w:ilvl w:val="1"/>
          <w:numId w:val="24"/>
        </w:numPr>
        <w:spacing w:after="0" w:line="240" w:lineRule="auto"/>
        <w:ind w:leftChars="0"/>
        <w:rPr>
          <w:sz w:val="22"/>
          <w:szCs w:val="22"/>
        </w:rPr>
      </w:pPr>
      <w:r w:rsidRPr="007F6BE8">
        <w:rPr>
          <w:rFonts w:hint="eastAsia"/>
          <w:sz w:val="22"/>
          <w:szCs w:val="22"/>
        </w:rPr>
        <w:t>高齢者や生活困窮者の多頭飼育崩壊や飼育が困難になるケースが多い</w:t>
      </w:r>
      <w:r w:rsidR="008C1EE2" w:rsidRPr="007F6BE8">
        <w:rPr>
          <w:rFonts w:hint="eastAsia"/>
          <w:sz w:val="22"/>
          <w:szCs w:val="22"/>
        </w:rPr>
        <w:t>。</w:t>
      </w:r>
      <w:r w:rsidRPr="007F6BE8">
        <w:rPr>
          <w:rFonts w:hint="eastAsia"/>
          <w:sz w:val="22"/>
          <w:szCs w:val="22"/>
        </w:rPr>
        <w:t>私たちも保護が一番負担になるため、動物たちの居場所がなくなる前に情報共有や事前に防げるようにしてもらいたい。</w:t>
      </w:r>
    </w:p>
    <w:p w14:paraId="3E4670F6" w14:textId="54DFF96D" w:rsidR="006B3B13" w:rsidRDefault="007F6BE8" w:rsidP="007F6BE8">
      <w:pPr>
        <w:pStyle w:val="a3"/>
        <w:numPr>
          <w:ilvl w:val="1"/>
          <w:numId w:val="24"/>
        </w:numPr>
        <w:spacing w:after="0" w:line="240" w:lineRule="auto"/>
        <w:ind w:leftChars="0"/>
        <w:rPr>
          <w:sz w:val="22"/>
          <w:szCs w:val="22"/>
        </w:rPr>
      </w:pPr>
      <w:r w:rsidRPr="007F6BE8">
        <w:rPr>
          <w:rFonts w:hint="eastAsia"/>
          <w:sz w:val="22"/>
          <w:szCs w:val="22"/>
        </w:rPr>
        <w:t>猫だけでの問題ではなく、高齢者の孤立、家族の孤立、貧困、未診断の発達障がいなどが深く</w:t>
      </w:r>
      <w:r w:rsidR="00A45560">
        <w:rPr>
          <w:rFonts w:hint="eastAsia"/>
          <w:sz w:val="22"/>
          <w:szCs w:val="22"/>
        </w:rPr>
        <w:t>関わっている</w:t>
      </w:r>
      <w:r w:rsidRPr="007F6BE8">
        <w:rPr>
          <w:rFonts w:hint="eastAsia"/>
          <w:sz w:val="22"/>
          <w:szCs w:val="22"/>
        </w:rPr>
        <w:t>。その人の問題に取り組むことが結果的に猫を助ける。</w:t>
      </w:r>
    </w:p>
    <w:p w14:paraId="2510E99F" w14:textId="3E7261AE" w:rsidR="00E635C7" w:rsidRDefault="00E635C7" w:rsidP="00E635C7">
      <w:pPr>
        <w:pStyle w:val="a3"/>
        <w:numPr>
          <w:ilvl w:val="0"/>
          <w:numId w:val="24"/>
        </w:numPr>
        <w:spacing w:after="0" w:line="240" w:lineRule="auto"/>
        <w:ind w:leftChars="0"/>
        <w:rPr>
          <w:sz w:val="22"/>
          <w:szCs w:val="22"/>
        </w:rPr>
      </w:pPr>
      <w:r>
        <w:rPr>
          <w:rFonts w:hint="eastAsia"/>
          <w:sz w:val="22"/>
          <w:szCs w:val="22"/>
        </w:rPr>
        <w:t>その他</w:t>
      </w:r>
    </w:p>
    <w:p w14:paraId="04B85813" w14:textId="3C0904F4" w:rsidR="0050080F" w:rsidRPr="00E635C7" w:rsidRDefault="0050080F" w:rsidP="00E635C7">
      <w:pPr>
        <w:pStyle w:val="a3"/>
        <w:numPr>
          <w:ilvl w:val="0"/>
          <w:numId w:val="25"/>
        </w:numPr>
        <w:spacing w:after="0" w:line="240" w:lineRule="auto"/>
        <w:ind w:leftChars="0"/>
        <w:rPr>
          <w:sz w:val="22"/>
          <w:szCs w:val="22"/>
        </w:rPr>
      </w:pPr>
      <w:r w:rsidRPr="00E635C7">
        <w:rPr>
          <w:rFonts w:hint="eastAsia"/>
          <w:sz w:val="22"/>
          <w:szCs w:val="22"/>
        </w:rPr>
        <w:t>相談いただく際に必ず責任の所在を追及さ</w:t>
      </w:r>
      <w:r w:rsidR="00E635C7">
        <w:rPr>
          <w:rFonts w:hint="eastAsia"/>
          <w:sz w:val="22"/>
          <w:szCs w:val="22"/>
        </w:rPr>
        <w:t>れるなど、</w:t>
      </w:r>
      <w:r w:rsidRPr="00E635C7">
        <w:rPr>
          <w:rFonts w:hint="eastAsia"/>
          <w:sz w:val="22"/>
          <w:szCs w:val="22"/>
        </w:rPr>
        <w:t>みんな関わりたくないとい</w:t>
      </w:r>
      <w:r w:rsidR="00E635C7">
        <w:rPr>
          <w:rFonts w:hint="eastAsia"/>
          <w:sz w:val="22"/>
          <w:szCs w:val="22"/>
        </w:rPr>
        <w:t>うが</w:t>
      </w:r>
      <w:r w:rsidRPr="00E635C7">
        <w:rPr>
          <w:rFonts w:hint="eastAsia"/>
          <w:sz w:val="22"/>
          <w:szCs w:val="22"/>
        </w:rPr>
        <w:t>、それも含めてどのようにするべきか共に考えることが必要</w:t>
      </w:r>
      <w:r w:rsidR="00E635C7">
        <w:rPr>
          <w:rFonts w:hint="eastAsia"/>
          <w:sz w:val="22"/>
          <w:szCs w:val="22"/>
        </w:rPr>
        <w:t>。</w:t>
      </w:r>
    </w:p>
    <w:p w14:paraId="3B747079" w14:textId="719C13B0" w:rsidR="0050080F" w:rsidRPr="00E635C7" w:rsidRDefault="0086324C" w:rsidP="00E635C7">
      <w:pPr>
        <w:pStyle w:val="a3"/>
        <w:numPr>
          <w:ilvl w:val="0"/>
          <w:numId w:val="25"/>
        </w:numPr>
        <w:spacing w:after="0" w:line="240" w:lineRule="auto"/>
        <w:ind w:leftChars="0"/>
        <w:rPr>
          <w:sz w:val="22"/>
          <w:szCs w:val="22"/>
        </w:rPr>
      </w:pPr>
      <w:r w:rsidRPr="00E635C7">
        <w:rPr>
          <w:rFonts w:hint="eastAsia"/>
          <w:sz w:val="22"/>
          <w:szCs w:val="22"/>
        </w:rPr>
        <w:t>福祉施設でのペット飼育をもっと取り入れてほしい。</w:t>
      </w:r>
    </w:p>
    <w:p w14:paraId="260FECE7" w14:textId="7043028B" w:rsidR="00065B21" w:rsidRPr="00E635C7" w:rsidRDefault="00065B21" w:rsidP="00E635C7">
      <w:pPr>
        <w:pStyle w:val="a3"/>
        <w:numPr>
          <w:ilvl w:val="0"/>
          <w:numId w:val="25"/>
        </w:numPr>
        <w:spacing w:after="0" w:line="240" w:lineRule="auto"/>
        <w:ind w:leftChars="0"/>
        <w:rPr>
          <w:sz w:val="22"/>
          <w:szCs w:val="22"/>
        </w:rPr>
      </w:pPr>
      <w:r w:rsidRPr="00E635C7">
        <w:rPr>
          <w:rFonts w:hint="eastAsia"/>
          <w:sz w:val="22"/>
          <w:szCs w:val="22"/>
        </w:rPr>
        <w:t>今の段階では福祉分野から</w:t>
      </w:r>
      <w:r w:rsidR="00E635C7">
        <w:rPr>
          <w:rFonts w:hint="eastAsia"/>
          <w:sz w:val="22"/>
          <w:szCs w:val="22"/>
        </w:rPr>
        <w:t>の</w:t>
      </w:r>
      <w:r w:rsidRPr="00E635C7">
        <w:rPr>
          <w:rFonts w:hint="eastAsia"/>
          <w:sz w:val="22"/>
          <w:szCs w:val="22"/>
        </w:rPr>
        <w:t>相談</w:t>
      </w:r>
      <w:r w:rsidR="00E635C7">
        <w:rPr>
          <w:rFonts w:hint="eastAsia"/>
          <w:sz w:val="22"/>
          <w:szCs w:val="22"/>
        </w:rPr>
        <w:t>はボランティア対応</w:t>
      </w:r>
      <w:r w:rsidRPr="00E635C7">
        <w:rPr>
          <w:rFonts w:hint="eastAsia"/>
          <w:sz w:val="22"/>
          <w:szCs w:val="22"/>
        </w:rPr>
        <w:t>。あまり当てにされても困る。</w:t>
      </w:r>
    </w:p>
    <w:p w14:paraId="662EC3EE" w14:textId="77777777" w:rsidR="00AC33B1" w:rsidRDefault="00AC33B1" w:rsidP="0050080F">
      <w:pPr>
        <w:spacing w:after="0" w:line="240" w:lineRule="auto"/>
        <w:rPr>
          <w:sz w:val="22"/>
          <w:szCs w:val="22"/>
        </w:rPr>
      </w:pPr>
    </w:p>
    <w:p w14:paraId="0F53E35F" w14:textId="292686CA" w:rsidR="006171CB" w:rsidRDefault="006171CB" w:rsidP="009C5977">
      <w:pPr>
        <w:ind w:left="660" w:hangingChars="300" w:hanging="660"/>
        <w:rPr>
          <w:sz w:val="22"/>
        </w:rPr>
      </w:pPr>
      <w:r>
        <w:rPr>
          <w:rFonts w:hint="eastAsia"/>
          <w:sz w:val="22"/>
        </w:rPr>
        <w:t>問５</w:t>
      </w:r>
      <w:r w:rsidR="009C5977">
        <w:rPr>
          <w:rFonts w:hint="eastAsia"/>
          <w:sz w:val="22"/>
        </w:rPr>
        <w:t xml:space="preserve">　　</w:t>
      </w:r>
      <w:r w:rsidR="001E1F1C" w:rsidRPr="001E1F1C">
        <w:rPr>
          <w:rFonts w:hint="eastAsia"/>
          <w:sz w:val="22"/>
        </w:rPr>
        <w:t>福祉分野の団体と一緒に活動する場合、福祉分野の団体・専門職に期待することはありますか。【複数回答形式</w:t>
      </w:r>
      <w:r>
        <w:rPr>
          <w:rFonts w:hint="eastAsia"/>
          <w:sz w:val="22"/>
        </w:rPr>
        <w:t>／</w:t>
      </w:r>
      <w:r>
        <w:rPr>
          <w:rFonts w:hint="eastAsia"/>
          <w:sz w:val="22"/>
        </w:rPr>
        <w:t>N</w:t>
      </w:r>
      <w:r>
        <w:rPr>
          <w:sz w:val="22"/>
        </w:rPr>
        <w:t>=</w:t>
      </w:r>
      <w:r>
        <w:rPr>
          <w:rFonts w:hint="eastAsia"/>
          <w:sz w:val="22"/>
        </w:rPr>
        <w:t>30</w:t>
      </w:r>
      <w:r>
        <w:rPr>
          <w:rFonts w:hint="eastAsia"/>
          <w:sz w:val="22"/>
        </w:rPr>
        <w:t>】</w:t>
      </w:r>
    </w:p>
    <w:p w14:paraId="3643B7A2" w14:textId="048B03BE" w:rsidR="0050080F" w:rsidRPr="00DE6B7B" w:rsidRDefault="00E974DC" w:rsidP="00CD5261">
      <w:pPr>
        <w:pStyle w:val="a3"/>
        <w:numPr>
          <w:ilvl w:val="0"/>
          <w:numId w:val="17"/>
        </w:numPr>
        <w:spacing w:after="0" w:line="240" w:lineRule="auto"/>
        <w:ind w:leftChars="0"/>
        <w:rPr>
          <w:sz w:val="22"/>
          <w:szCs w:val="22"/>
        </w:rPr>
      </w:pPr>
      <w:r w:rsidRPr="00DE6B7B">
        <w:rPr>
          <w:rFonts w:hint="eastAsia"/>
          <w:sz w:val="22"/>
          <w:szCs w:val="22"/>
        </w:rPr>
        <w:t>福祉分野</w:t>
      </w:r>
      <w:r w:rsidR="005A502F">
        <w:rPr>
          <w:rFonts w:hint="eastAsia"/>
          <w:sz w:val="22"/>
          <w:szCs w:val="22"/>
        </w:rPr>
        <w:t>の</w:t>
      </w:r>
      <w:r w:rsidRPr="00DE6B7B">
        <w:rPr>
          <w:rFonts w:hint="eastAsia"/>
          <w:sz w:val="22"/>
          <w:szCs w:val="22"/>
        </w:rPr>
        <w:t>団体・専門職に期待することとして、</w:t>
      </w:r>
      <w:r w:rsidR="00C45BF9" w:rsidRPr="00DE6B7B">
        <w:rPr>
          <w:rFonts w:hint="eastAsia"/>
          <w:sz w:val="22"/>
          <w:szCs w:val="22"/>
        </w:rPr>
        <w:t>「正しい飼育マナーの啓発」をほぼ全ての回答者が選んでおり、</w:t>
      </w:r>
      <w:r w:rsidR="00076E5B" w:rsidRPr="00DE6B7B">
        <w:rPr>
          <w:rFonts w:hint="eastAsia"/>
          <w:sz w:val="22"/>
          <w:szCs w:val="22"/>
        </w:rPr>
        <w:t>福祉関係者からも飼育マナーの啓発に取り組んでもらいたいと考えている</w:t>
      </w:r>
      <w:r w:rsidR="00DE6B7B" w:rsidRPr="00DE6B7B">
        <w:rPr>
          <w:rFonts w:hint="eastAsia"/>
          <w:sz w:val="22"/>
          <w:szCs w:val="22"/>
        </w:rPr>
        <w:t>様子が見られた。</w:t>
      </w:r>
    </w:p>
    <w:p w14:paraId="1AA9FDFF" w14:textId="12617364" w:rsidR="0050080F" w:rsidRDefault="001E1F1C" w:rsidP="0050080F">
      <w:pPr>
        <w:spacing w:after="0" w:line="240" w:lineRule="auto"/>
        <w:rPr>
          <w:sz w:val="22"/>
          <w:szCs w:val="22"/>
        </w:rPr>
      </w:pPr>
      <w:r>
        <w:rPr>
          <w:noProof/>
        </w:rPr>
        <w:drawing>
          <wp:inline distT="0" distB="0" distL="0" distR="0" wp14:anchorId="3F946CC4" wp14:editId="0D8B800D">
            <wp:extent cx="5400040" cy="1407795"/>
            <wp:effectExtent l="0" t="0" r="10160" b="1905"/>
            <wp:docPr id="196054238" name="グラフ 1">
              <a:extLst xmlns:a="http://schemas.openxmlformats.org/drawingml/2006/main">
                <a:ext uri="{FF2B5EF4-FFF2-40B4-BE49-F238E27FC236}">
                  <a16:creationId xmlns:a16="http://schemas.microsoft.com/office/drawing/2014/main" id="{5B7D03EE-6FF2-4266-A1AD-0A655EC9E9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48D042" w14:textId="77777777" w:rsidR="00AC33B1" w:rsidRDefault="00AC33B1" w:rsidP="0050080F">
      <w:pPr>
        <w:spacing w:after="0" w:line="240" w:lineRule="auto"/>
        <w:rPr>
          <w:sz w:val="22"/>
          <w:szCs w:val="22"/>
        </w:rPr>
      </w:pPr>
    </w:p>
    <w:p w14:paraId="7C2F8EEF" w14:textId="2B1F6A96" w:rsidR="007F785F" w:rsidRDefault="0012108D" w:rsidP="0050080F">
      <w:pPr>
        <w:spacing w:after="0" w:line="240" w:lineRule="auto"/>
        <w:rPr>
          <w:sz w:val="22"/>
          <w:szCs w:val="22"/>
        </w:rPr>
      </w:pPr>
      <w:r>
        <w:rPr>
          <w:rFonts w:hint="eastAsia"/>
          <w:sz w:val="22"/>
          <w:szCs w:val="22"/>
        </w:rPr>
        <w:t>（その他の</w:t>
      </w:r>
      <w:r w:rsidR="00365310" w:rsidRPr="001E1F1C">
        <w:rPr>
          <w:rFonts w:hint="eastAsia"/>
          <w:sz w:val="22"/>
        </w:rPr>
        <w:t>福祉分野の団体</w:t>
      </w:r>
      <w:r w:rsidR="00365310">
        <w:rPr>
          <w:rFonts w:hint="eastAsia"/>
          <w:sz w:val="22"/>
        </w:rPr>
        <w:t>に期待する</w:t>
      </w:r>
      <w:r>
        <w:rPr>
          <w:rFonts w:hint="eastAsia"/>
          <w:sz w:val="22"/>
          <w:szCs w:val="22"/>
        </w:rPr>
        <w:t>事項）</w:t>
      </w:r>
    </w:p>
    <w:tbl>
      <w:tblPr>
        <w:tblStyle w:val="af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8494"/>
      </w:tblGrid>
      <w:tr w:rsidR="0012108D" w14:paraId="6DB3E5C3" w14:textId="77777777" w:rsidTr="007222CF">
        <w:tc>
          <w:tcPr>
            <w:tcW w:w="8494" w:type="dxa"/>
          </w:tcPr>
          <w:p w14:paraId="6FFC8315" w14:textId="75831542" w:rsidR="00745D1A" w:rsidRPr="009C5977" w:rsidRDefault="00745D1A" w:rsidP="009C5977">
            <w:pPr>
              <w:pStyle w:val="a3"/>
              <w:numPr>
                <w:ilvl w:val="0"/>
                <w:numId w:val="27"/>
              </w:numPr>
              <w:ind w:leftChars="0"/>
              <w:rPr>
                <w:sz w:val="22"/>
                <w:szCs w:val="22"/>
              </w:rPr>
            </w:pPr>
            <w:r w:rsidRPr="00745D1A">
              <w:rPr>
                <w:rFonts w:hint="eastAsia"/>
                <w:sz w:val="22"/>
                <w:szCs w:val="22"/>
              </w:rPr>
              <w:t>ボランティア＝良い人ばかりではない</w:t>
            </w:r>
            <w:r w:rsidR="009C5977">
              <w:rPr>
                <w:rFonts w:hint="eastAsia"/>
                <w:sz w:val="22"/>
                <w:szCs w:val="22"/>
              </w:rPr>
              <w:t xml:space="preserve">　</w:t>
            </w:r>
            <w:r w:rsidRPr="009C5977">
              <w:rPr>
                <w:rFonts w:hint="eastAsia"/>
                <w:sz w:val="22"/>
                <w:szCs w:val="22"/>
              </w:rPr>
              <w:t>（虐待目的でボランティアに参加したり、多数のペットの引き受けをしてしまいボランティアが多頭飼育を起こす人もいる）ので、そういった所まで含めて募集、養成、管理をしなければならないと思う</w:t>
            </w:r>
          </w:p>
          <w:p w14:paraId="453DBF4E" w14:textId="24AC19B3" w:rsidR="00745D1A" w:rsidRDefault="00745D1A" w:rsidP="00745D1A">
            <w:pPr>
              <w:pStyle w:val="a3"/>
              <w:numPr>
                <w:ilvl w:val="0"/>
                <w:numId w:val="27"/>
              </w:numPr>
              <w:ind w:leftChars="0"/>
              <w:rPr>
                <w:sz w:val="22"/>
                <w:szCs w:val="22"/>
              </w:rPr>
            </w:pPr>
            <w:r w:rsidRPr="00745D1A">
              <w:rPr>
                <w:rFonts w:hint="eastAsia"/>
                <w:sz w:val="22"/>
                <w:szCs w:val="22"/>
              </w:rPr>
              <w:t>保護動物の里親募集や譲渡会開催のお手伝い</w:t>
            </w:r>
          </w:p>
          <w:p w14:paraId="1D9BD4AA" w14:textId="40D382C8" w:rsidR="00522A3C" w:rsidRPr="00745D1A" w:rsidRDefault="00522A3C" w:rsidP="00745D1A">
            <w:pPr>
              <w:pStyle w:val="a3"/>
              <w:numPr>
                <w:ilvl w:val="0"/>
                <w:numId w:val="27"/>
              </w:numPr>
              <w:ind w:leftChars="0"/>
              <w:rPr>
                <w:sz w:val="22"/>
                <w:szCs w:val="22"/>
              </w:rPr>
            </w:pPr>
            <w:r w:rsidRPr="00745D1A">
              <w:rPr>
                <w:rFonts w:hint="eastAsia"/>
                <w:sz w:val="22"/>
                <w:szCs w:val="22"/>
              </w:rPr>
              <w:t>保護場所の提供</w:t>
            </w:r>
            <w:r w:rsidR="009C5977">
              <w:rPr>
                <w:rFonts w:hint="eastAsia"/>
                <w:sz w:val="22"/>
                <w:szCs w:val="22"/>
              </w:rPr>
              <w:t xml:space="preserve">　</w:t>
            </w:r>
            <w:r w:rsidRPr="00745D1A">
              <w:rPr>
                <w:rFonts w:hint="eastAsia"/>
                <w:sz w:val="22"/>
                <w:szCs w:val="22"/>
              </w:rPr>
              <w:t>（一時的な）</w:t>
            </w:r>
          </w:p>
          <w:p w14:paraId="6CE0E4C8" w14:textId="5FC2B75C" w:rsidR="00745D1A" w:rsidRPr="00745D1A" w:rsidRDefault="00745D1A" w:rsidP="00745D1A">
            <w:pPr>
              <w:pStyle w:val="a3"/>
              <w:numPr>
                <w:ilvl w:val="0"/>
                <w:numId w:val="27"/>
              </w:numPr>
              <w:ind w:leftChars="0"/>
              <w:rPr>
                <w:sz w:val="22"/>
                <w:szCs w:val="22"/>
              </w:rPr>
            </w:pPr>
            <w:r w:rsidRPr="00745D1A">
              <w:rPr>
                <w:rFonts w:hint="eastAsia"/>
                <w:sz w:val="22"/>
                <w:szCs w:val="22"/>
              </w:rPr>
              <w:t>安易なブリーディング、</w:t>
            </w:r>
            <w:r w:rsidR="009C5977">
              <w:rPr>
                <w:rFonts w:hint="eastAsia"/>
                <w:sz w:val="22"/>
                <w:szCs w:val="22"/>
              </w:rPr>
              <w:t xml:space="preserve"> </w:t>
            </w:r>
            <w:r w:rsidRPr="00745D1A">
              <w:rPr>
                <w:rFonts w:hint="eastAsia"/>
                <w:sz w:val="22"/>
                <w:szCs w:val="22"/>
              </w:rPr>
              <w:t>ペットショップでの販売・購入、</w:t>
            </w:r>
            <w:r w:rsidR="009C5977">
              <w:rPr>
                <w:rFonts w:hint="eastAsia"/>
                <w:sz w:val="22"/>
                <w:szCs w:val="22"/>
              </w:rPr>
              <w:t xml:space="preserve"> </w:t>
            </w:r>
            <w:r w:rsidRPr="00745D1A">
              <w:rPr>
                <w:rFonts w:hint="eastAsia"/>
                <w:sz w:val="22"/>
                <w:szCs w:val="22"/>
              </w:rPr>
              <w:t>キャパを超えた多頭飼い等を防止するための活動</w:t>
            </w:r>
          </w:p>
          <w:p w14:paraId="0AB5B782" w14:textId="22671EB2" w:rsidR="00745D1A" w:rsidRPr="00745D1A" w:rsidRDefault="00745D1A" w:rsidP="00745D1A">
            <w:pPr>
              <w:pStyle w:val="a3"/>
              <w:numPr>
                <w:ilvl w:val="0"/>
                <w:numId w:val="27"/>
              </w:numPr>
              <w:ind w:leftChars="0"/>
              <w:rPr>
                <w:sz w:val="22"/>
                <w:szCs w:val="22"/>
              </w:rPr>
            </w:pPr>
            <w:r w:rsidRPr="00745D1A">
              <w:rPr>
                <w:rFonts w:hint="eastAsia"/>
                <w:sz w:val="22"/>
                <w:szCs w:val="22"/>
              </w:rPr>
              <w:t>協力体制を作る事</w:t>
            </w:r>
          </w:p>
          <w:p w14:paraId="1E7AF273" w14:textId="5636C402" w:rsidR="0012108D" w:rsidRPr="00522A3C" w:rsidRDefault="00745D1A" w:rsidP="00522A3C">
            <w:pPr>
              <w:pStyle w:val="a3"/>
              <w:numPr>
                <w:ilvl w:val="0"/>
                <w:numId w:val="27"/>
              </w:numPr>
              <w:ind w:leftChars="0"/>
              <w:rPr>
                <w:sz w:val="22"/>
                <w:szCs w:val="22"/>
              </w:rPr>
            </w:pPr>
            <w:r w:rsidRPr="00745D1A">
              <w:rPr>
                <w:rFonts w:hint="eastAsia"/>
                <w:sz w:val="22"/>
                <w:szCs w:val="22"/>
              </w:rPr>
              <w:t>情報共有</w:t>
            </w:r>
          </w:p>
        </w:tc>
      </w:tr>
    </w:tbl>
    <w:p w14:paraId="2E0237F9" w14:textId="7F826ECA" w:rsidR="001E1F1C" w:rsidRDefault="00854D02" w:rsidP="00263C21">
      <w:pPr>
        <w:spacing w:line="240" w:lineRule="auto"/>
        <w:ind w:left="550" w:hangingChars="250" w:hanging="550"/>
        <w:rPr>
          <w:sz w:val="22"/>
          <w:szCs w:val="22"/>
        </w:rPr>
      </w:pPr>
      <w:r w:rsidRPr="00854D02">
        <w:rPr>
          <w:rFonts w:hint="eastAsia"/>
          <w:sz w:val="22"/>
          <w:szCs w:val="22"/>
        </w:rPr>
        <w:lastRenderedPageBreak/>
        <w:t>問６</w:t>
      </w:r>
      <w:r w:rsidR="009C5977">
        <w:rPr>
          <w:rFonts w:hint="eastAsia"/>
          <w:sz w:val="22"/>
          <w:szCs w:val="22"/>
        </w:rPr>
        <w:t xml:space="preserve">　　</w:t>
      </w:r>
      <w:r w:rsidRPr="00854D02">
        <w:rPr>
          <w:rFonts w:hint="eastAsia"/>
          <w:sz w:val="22"/>
          <w:szCs w:val="22"/>
        </w:rPr>
        <w:t>動物愛護団体と福祉分野とのつながりの実態を把握するうえで、お話を聞いた方が</w:t>
      </w:r>
      <w:r w:rsidR="009C5977">
        <w:rPr>
          <w:rFonts w:hint="eastAsia"/>
          <w:sz w:val="22"/>
          <w:szCs w:val="22"/>
        </w:rPr>
        <w:t xml:space="preserve">　　</w:t>
      </w:r>
      <w:r w:rsidRPr="00854D02">
        <w:rPr>
          <w:rFonts w:hint="eastAsia"/>
          <w:sz w:val="22"/>
          <w:szCs w:val="22"/>
        </w:rPr>
        <w:t>よいと思われる他の動物愛護団体や関係機関等があれば、差し支えなければ団体名・機関名等を教えてください。</w:t>
      </w:r>
      <w:r>
        <w:rPr>
          <w:rFonts w:hint="eastAsia"/>
          <w:sz w:val="22"/>
          <w:szCs w:val="22"/>
        </w:rPr>
        <w:t>【自由記述】</w:t>
      </w:r>
    </w:p>
    <w:p w14:paraId="08E055C9" w14:textId="77777777" w:rsidR="00BF5DD0" w:rsidRDefault="00C951AE" w:rsidP="007746C7">
      <w:pPr>
        <w:pStyle w:val="a3"/>
        <w:numPr>
          <w:ilvl w:val="0"/>
          <w:numId w:val="26"/>
        </w:numPr>
        <w:spacing w:after="0" w:line="240" w:lineRule="auto"/>
        <w:ind w:leftChars="0"/>
        <w:rPr>
          <w:sz w:val="22"/>
          <w:szCs w:val="22"/>
        </w:rPr>
      </w:pPr>
      <w:r>
        <w:rPr>
          <w:rFonts w:hint="eastAsia"/>
          <w:sz w:val="22"/>
          <w:szCs w:val="22"/>
        </w:rPr>
        <w:t>動物愛護関係の団体を中心に、</w:t>
      </w:r>
      <w:r>
        <w:rPr>
          <w:rFonts w:hint="eastAsia"/>
          <w:sz w:val="22"/>
          <w:szCs w:val="22"/>
        </w:rPr>
        <w:t>11</w:t>
      </w:r>
      <w:r>
        <w:rPr>
          <w:rFonts w:hint="eastAsia"/>
          <w:sz w:val="22"/>
          <w:szCs w:val="22"/>
        </w:rPr>
        <w:t>名の方から複数の団体</w:t>
      </w:r>
      <w:r w:rsidR="005A015C">
        <w:rPr>
          <w:rFonts w:hint="eastAsia"/>
          <w:sz w:val="22"/>
          <w:szCs w:val="22"/>
        </w:rPr>
        <w:t>・個人名</w:t>
      </w:r>
      <w:r>
        <w:rPr>
          <w:rFonts w:hint="eastAsia"/>
          <w:sz w:val="22"/>
          <w:szCs w:val="22"/>
        </w:rPr>
        <w:t>があげられた。</w:t>
      </w:r>
    </w:p>
    <w:p w14:paraId="396A0BD8" w14:textId="5E3741B3" w:rsidR="001E1F1C" w:rsidRDefault="00AC6621" w:rsidP="007746C7">
      <w:pPr>
        <w:pStyle w:val="a3"/>
        <w:numPr>
          <w:ilvl w:val="0"/>
          <w:numId w:val="26"/>
        </w:numPr>
        <w:spacing w:after="0" w:line="240" w:lineRule="auto"/>
        <w:ind w:leftChars="0"/>
        <w:rPr>
          <w:sz w:val="22"/>
          <w:szCs w:val="22"/>
        </w:rPr>
      </w:pPr>
      <w:r>
        <w:rPr>
          <w:rFonts w:hint="eastAsia"/>
          <w:sz w:val="22"/>
          <w:szCs w:val="22"/>
        </w:rPr>
        <w:t>少ないながら、福祉分野の機関の名称も見受けられ</w:t>
      </w:r>
      <w:r w:rsidR="00BF5DD0">
        <w:rPr>
          <w:rFonts w:hint="eastAsia"/>
          <w:sz w:val="22"/>
          <w:szCs w:val="22"/>
        </w:rPr>
        <w:t>た</w:t>
      </w:r>
      <w:r>
        <w:rPr>
          <w:rFonts w:hint="eastAsia"/>
          <w:sz w:val="22"/>
          <w:szCs w:val="22"/>
        </w:rPr>
        <w:t>。</w:t>
      </w:r>
    </w:p>
    <w:p w14:paraId="66B0347A" w14:textId="4F828BBA" w:rsidR="005A015C" w:rsidRPr="00AC33B1" w:rsidRDefault="0029156D" w:rsidP="0029156D">
      <w:pPr>
        <w:pStyle w:val="a3"/>
        <w:numPr>
          <w:ilvl w:val="0"/>
          <w:numId w:val="26"/>
        </w:numPr>
        <w:spacing w:after="0" w:line="240" w:lineRule="auto"/>
        <w:ind w:leftChars="0"/>
        <w:rPr>
          <w:sz w:val="22"/>
          <w:szCs w:val="22"/>
        </w:rPr>
      </w:pPr>
      <w:r w:rsidRPr="0029156D">
        <w:rPr>
          <w:rFonts w:hint="eastAsia"/>
          <w:sz w:val="22"/>
          <w:szCs w:val="22"/>
        </w:rPr>
        <w:t>飼育する動物の件で困られている高齢者（特に貧困層）が多い為、老人福祉施設への</w:t>
      </w:r>
      <w:r w:rsidR="00BF5DD0">
        <w:rPr>
          <w:rFonts w:hint="eastAsia"/>
          <w:sz w:val="22"/>
          <w:szCs w:val="22"/>
        </w:rPr>
        <w:t xml:space="preserve">　</w:t>
      </w:r>
      <w:r w:rsidRPr="0029156D">
        <w:rPr>
          <w:rFonts w:hint="eastAsia"/>
          <w:sz w:val="22"/>
          <w:szCs w:val="22"/>
        </w:rPr>
        <w:t>アンケートもしてみてはどうか、というご意見もみられた。</w:t>
      </w:r>
      <w:r w:rsidR="005A015C">
        <w:rPr>
          <w:sz w:val="22"/>
          <w:szCs w:val="22"/>
        </w:rPr>
        <w:fldChar w:fldCharType="begin"/>
      </w:r>
      <w:r w:rsidR="005A015C" w:rsidRPr="00AC33B1">
        <w:rPr>
          <w:sz w:val="22"/>
          <w:szCs w:val="22"/>
        </w:rPr>
        <w:instrText xml:space="preserve"> </w:instrText>
      </w:r>
      <w:r w:rsidR="005A015C" w:rsidRPr="00AC33B1">
        <w:rPr>
          <w:rFonts w:hint="eastAsia"/>
          <w:sz w:val="22"/>
          <w:szCs w:val="22"/>
        </w:rPr>
        <w:instrText>LINK Excel.Sheet.12 "https://d.docs.live.net/f10951f927813e08/</w:instrText>
      </w:r>
      <w:r w:rsidR="005A015C" w:rsidRPr="00AC33B1">
        <w:rPr>
          <w:rFonts w:hint="eastAsia"/>
          <w:sz w:val="22"/>
          <w:szCs w:val="22"/>
        </w:rPr>
        <w:instrText>デスクトップ</w:instrText>
      </w:r>
      <w:r w:rsidR="005A015C" w:rsidRPr="00AC33B1">
        <w:rPr>
          <w:rFonts w:hint="eastAsia"/>
          <w:sz w:val="22"/>
          <w:szCs w:val="22"/>
        </w:rPr>
        <w:instrText>/01</w:instrText>
      </w:r>
      <w:r w:rsidR="005A015C" w:rsidRPr="00AC33B1">
        <w:rPr>
          <w:rFonts w:hint="eastAsia"/>
          <w:sz w:val="22"/>
          <w:szCs w:val="22"/>
        </w:rPr>
        <w:instrText xml:space="preserve">　ラボラトリオ</w:instrText>
      </w:r>
      <w:r w:rsidR="005A015C" w:rsidRPr="00AC33B1">
        <w:rPr>
          <w:rFonts w:hint="eastAsia"/>
          <w:sz w:val="22"/>
          <w:szCs w:val="22"/>
        </w:rPr>
        <w:instrText>/01</w:instrText>
      </w:r>
      <w:r w:rsidR="005A015C" w:rsidRPr="00AC33B1">
        <w:rPr>
          <w:rFonts w:hint="eastAsia"/>
          <w:sz w:val="22"/>
          <w:szCs w:val="22"/>
        </w:rPr>
        <w:instrText xml:space="preserve">　事業フォルダ</w:instrText>
      </w:r>
      <w:r w:rsidR="005A015C" w:rsidRPr="00AC33B1">
        <w:rPr>
          <w:rFonts w:hint="eastAsia"/>
          <w:sz w:val="22"/>
          <w:szCs w:val="22"/>
        </w:rPr>
        <w:instrText>/23</w:instrText>
      </w:r>
      <w:r w:rsidR="005A015C" w:rsidRPr="00AC33B1">
        <w:rPr>
          <w:rFonts w:hint="eastAsia"/>
          <w:sz w:val="22"/>
          <w:szCs w:val="22"/>
        </w:rPr>
        <w:instrText xml:space="preserve">　動物愛護</w:instrText>
      </w:r>
      <w:r w:rsidR="005A015C" w:rsidRPr="00AC33B1">
        <w:rPr>
          <w:rFonts w:hint="eastAsia"/>
          <w:sz w:val="22"/>
          <w:szCs w:val="22"/>
        </w:rPr>
        <w:instrText>/</w:instrText>
      </w:r>
      <w:r w:rsidR="005A015C" w:rsidRPr="00AC33B1">
        <w:rPr>
          <w:rFonts w:hint="eastAsia"/>
          <w:sz w:val="22"/>
          <w:szCs w:val="22"/>
        </w:rPr>
        <w:instrText>結果とりまとめ</w:instrText>
      </w:r>
      <w:r w:rsidR="005A015C" w:rsidRPr="00AC33B1">
        <w:rPr>
          <w:rFonts w:hint="eastAsia"/>
          <w:sz w:val="22"/>
          <w:szCs w:val="22"/>
        </w:rPr>
        <w:instrText>/</w:instrText>
      </w:r>
      <w:r w:rsidR="005A015C" w:rsidRPr="00AC33B1">
        <w:rPr>
          <w:rFonts w:hint="eastAsia"/>
          <w:sz w:val="22"/>
          <w:szCs w:val="22"/>
        </w:rPr>
        <w:instrText>集計用データ（人とペットの共生に係る課題解決に向けた実態調査）</w:instrText>
      </w:r>
      <w:r w:rsidR="005A015C" w:rsidRPr="00AC33B1">
        <w:rPr>
          <w:rFonts w:hint="eastAsia"/>
          <w:sz w:val="22"/>
          <w:szCs w:val="22"/>
        </w:rPr>
        <w:instrText xml:space="preserve"> 20240109.xlsx" "</w:instrText>
      </w:r>
      <w:r w:rsidR="005A015C" w:rsidRPr="00AC33B1">
        <w:rPr>
          <w:rFonts w:hint="eastAsia"/>
          <w:sz w:val="22"/>
          <w:szCs w:val="22"/>
        </w:rPr>
        <w:instrText>問</w:instrText>
      </w:r>
      <w:r w:rsidR="005A015C" w:rsidRPr="00AC33B1">
        <w:rPr>
          <w:rFonts w:hint="eastAsia"/>
          <w:sz w:val="22"/>
          <w:szCs w:val="22"/>
        </w:rPr>
        <w:instrText>6!R3C1:R13C2" \a \f 5 \h</w:instrText>
      </w:r>
      <w:r w:rsidR="005A015C" w:rsidRPr="00AC33B1">
        <w:rPr>
          <w:sz w:val="22"/>
          <w:szCs w:val="22"/>
        </w:rPr>
        <w:instrText xml:space="preserve">  \* MERGEFORMAT </w:instrText>
      </w:r>
      <w:r w:rsidR="005A015C">
        <w:rPr>
          <w:sz w:val="22"/>
          <w:szCs w:val="22"/>
        </w:rPr>
        <w:fldChar w:fldCharType="separate"/>
      </w:r>
    </w:p>
    <w:p w14:paraId="5F5D2E12" w14:textId="2A65158C" w:rsidR="00EF6BE0" w:rsidRPr="00AC33B1" w:rsidRDefault="005A015C" w:rsidP="00AC33B1">
      <w:pPr>
        <w:spacing w:after="0" w:line="240" w:lineRule="auto"/>
        <w:rPr>
          <w:sz w:val="22"/>
          <w:szCs w:val="22"/>
        </w:rPr>
      </w:pPr>
      <w:r>
        <w:rPr>
          <w:sz w:val="22"/>
          <w:szCs w:val="22"/>
        </w:rPr>
        <w:fldChar w:fldCharType="end"/>
      </w:r>
    </w:p>
    <w:p w14:paraId="1966BFE1" w14:textId="1A3787B0" w:rsidR="00C655AD" w:rsidRDefault="00C655AD" w:rsidP="00C655AD">
      <w:pPr>
        <w:spacing w:line="360" w:lineRule="auto"/>
        <w:rPr>
          <w:b/>
          <w:bCs/>
          <w:sz w:val="28"/>
          <w:szCs w:val="32"/>
        </w:rPr>
      </w:pPr>
      <w:r>
        <w:rPr>
          <w:rFonts w:hint="eastAsia"/>
          <w:b/>
          <w:bCs/>
          <w:sz w:val="28"/>
          <w:szCs w:val="32"/>
        </w:rPr>
        <w:t>２</w:t>
      </w:r>
      <w:r w:rsidRPr="00745C47">
        <w:rPr>
          <w:rFonts w:hint="eastAsia"/>
          <w:b/>
          <w:bCs/>
          <w:sz w:val="28"/>
          <w:szCs w:val="32"/>
        </w:rPr>
        <w:t>．</w:t>
      </w:r>
      <w:r w:rsidRPr="00745C47">
        <w:rPr>
          <w:rFonts w:hint="eastAsia"/>
          <w:b/>
          <w:bCs/>
          <w:sz w:val="28"/>
          <w:szCs w:val="32"/>
        </w:rPr>
        <w:tab/>
      </w:r>
      <w:r w:rsidR="00EF6BE0">
        <w:rPr>
          <w:rFonts w:hint="eastAsia"/>
          <w:b/>
          <w:bCs/>
          <w:sz w:val="28"/>
          <w:szCs w:val="32"/>
        </w:rPr>
        <w:t>動物愛護団体の活動状況</w:t>
      </w:r>
      <w:r>
        <w:rPr>
          <w:rFonts w:hint="eastAsia"/>
          <w:b/>
          <w:bCs/>
          <w:sz w:val="28"/>
          <w:szCs w:val="32"/>
        </w:rPr>
        <w:t>について</w:t>
      </w:r>
    </w:p>
    <w:p w14:paraId="15DBD69C" w14:textId="790A767E" w:rsidR="00C655AD" w:rsidRDefault="00C655AD" w:rsidP="007222CF">
      <w:pPr>
        <w:spacing w:after="0"/>
        <w:rPr>
          <w:sz w:val="22"/>
        </w:rPr>
      </w:pPr>
      <w:r>
        <w:rPr>
          <w:rFonts w:hint="eastAsia"/>
          <w:sz w:val="22"/>
        </w:rPr>
        <w:t>問</w:t>
      </w:r>
      <w:r w:rsidR="00EF6BE0">
        <w:rPr>
          <w:rFonts w:hint="eastAsia"/>
          <w:sz w:val="22"/>
        </w:rPr>
        <w:t>７</w:t>
      </w:r>
      <w:r w:rsidR="00263C21">
        <w:rPr>
          <w:rFonts w:hint="eastAsia"/>
          <w:sz w:val="22"/>
        </w:rPr>
        <w:t xml:space="preserve">　　</w:t>
      </w:r>
      <w:r w:rsidR="00A93C4C" w:rsidRPr="00A93C4C">
        <w:rPr>
          <w:rFonts w:hint="eastAsia"/>
          <w:sz w:val="22"/>
        </w:rPr>
        <w:t>「動物シェルターの運営」をしていますか。</w:t>
      </w:r>
      <w:r>
        <w:rPr>
          <w:rFonts w:hint="eastAsia"/>
          <w:sz w:val="22"/>
        </w:rPr>
        <w:t>【複数回答形式／</w:t>
      </w:r>
      <w:r>
        <w:rPr>
          <w:rFonts w:hint="eastAsia"/>
          <w:sz w:val="22"/>
        </w:rPr>
        <w:t>N</w:t>
      </w:r>
      <w:r>
        <w:rPr>
          <w:sz w:val="22"/>
        </w:rPr>
        <w:t>=</w:t>
      </w:r>
      <w:r>
        <w:rPr>
          <w:rFonts w:hint="eastAsia"/>
          <w:sz w:val="22"/>
        </w:rPr>
        <w:t>30</w:t>
      </w:r>
      <w:r>
        <w:rPr>
          <w:rFonts w:hint="eastAsia"/>
          <w:sz w:val="22"/>
        </w:rPr>
        <w:t>】</w:t>
      </w:r>
    </w:p>
    <w:p w14:paraId="52698785" w14:textId="55CF6BF0" w:rsidR="00C655AD" w:rsidRDefault="007222CF" w:rsidP="00F821A6">
      <w:pPr>
        <w:pStyle w:val="a3"/>
        <w:numPr>
          <w:ilvl w:val="0"/>
          <w:numId w:val="17"/>
        </w:numPr>
        <w:spacing w:after="0" w:line="240" w:lineRule="auto"/>
        <w:ind w:leftChars="0"/>
        <w:rPr>
          <w:sz w:val="22"/>
        </w:rPr>
      </w:pPr>
      <w:r>
        <w:rPr>
          <w:rFonts w:hint="eastAsia"/>
          <w:noProof/>
        </w:rPr>
        <w:drawing>
          <wp:anchor distT="0" distB="0" distL="114300" distR="114300" simplePos="0" relativeHeight="251684864" behindDoc="1" locked="0" layoutInCell="1" allowOverlap="1" wp14:anchorId="61B7934B" wp14:editId="6EBA3D37">
            <wp:simplePos x="0" y="0"/>
            <wp:positionH relativeFrom="column">
              <wp:posOffset>3377565</wp:posOffset>
            </wp:positionH>
            <wp:positionV relativeFrom="paragraph">
              <wp:posOffset>42545</wp:posOffset>
            </wp:positionV>
            <wp:extent cx="2047240" cy="1095375"/>
            <wp:effectExtent l="0" t="0" r="10160" b="9525"/>
            <wp:wrapTight wrapText="bothSides">
              <wp:wrapPolygon edited="0">
                <wp:start x="0" y="0"/>
                <wp:lineTo x="0" y="21412"/>
                <wp:lineTo x="21506" y="21412"/>
                <wp:lineTo x="21506" y="0"/>
                <wp:lineTo x="0" y="0"/>
              </wp:wrapPolygon>
            </wp:wrapTight>
            <wp:docPr id="87384638"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50397F">
        <w:rPr>
          <w:rFonts w:hint="eastAsia"/>
          <w:sz w:val="22"/>
        </w:rPr>
        <w:t>回答された各団体で</w:t>
      </w:r>
      <w:r w:rsidR="0050397F" w:rsidRPr="00A93C4C">
        <w:rPr>
          <w:rFonts w:hint="eastAsia"/>
          <w:sz w:val="22"/>
        </w:rPr>
        <w:t>動物シェルター</w:t>
      </w:r>
      <w:r w:rsidR="0050397F">
        <w:rPr>
          <w:rFonts w:hint="eastAsia"/>
          <w:sz w:val="22"/>
        </w:rPr>
        <w:t>を運営している団体は半数</w:t>
      </w:r>
      <w:r w:rsidR="00A613E2">
        <w:rPr>
          <w:rFonts w:hint="eastAsia"/>
          <w:sz w:val="22"/>
        </w:rPr>
        <w:t>弱</w:t>
      </w:r>
      <w:r w:rsidR="0050397F">
        <w:rPr>
          <w:rFonts w:hint="eastAsia"/>
          <w:sz w:val="22"/>
        </w:rPr>
        <w:t>ほどとなった。</w:t>
      </w:r>
    </w:p>
    <w:p w14:paraId="6F67F965" w14:textId="272AE215" w:rsidR="00BF5DD0" w:rsidRPr="00F821A6" w:rsidRDefault="00F821A6" w:rsidP="007222CF">
      <w:pPr>
        <w:pStyle w:val="a3"/>
        <w:numPr>
          <w:ilvl w:val="0"/>
          <w:numId w:val="17"/>
        </w:numPr>
        <w:spacing w:after="0" w:line="240" w:lineRule="auto"/>
        <w:ind w:leftChars="0"/>
        <w:rPr>
          <w:sz w:val="22"/>
        </w:rPr>
      </w:pPr>
      <w:r>
        <w:rPr>
          <w:noProof/>
        </w:rPr>
        <w:drawing>
          <wp:anchor distT="0" distB="0" distL="114300" distR="114300" simplePos="0" relativeHeight="251673600" behindDoc="0" locked="0" layoutInCell="1" allowOverlap="1" wp14:anchorId="5F5608D1" wp14:editId="5FCF5016">
            <wp:simplePos x="0" y="0"/>
            <wp:positionH relativeFrom="column">
              <wp:posOffset>24765</wp:posOffset>
            </wp:positionH>
            <wp:positionV relativeFrom="paragraph">
              <wp:posOffset>756920</wp:posOffset>
            </wp:positionV>
            <wp:extent cx="5400040" cy="1333500"/>
            <wp:effectExtent l="0" t="0" r="10160" b="0"/>
            <wp:wrapTopAndBottom/>
            <wp:docPr id="1710659609" name="グラフ 1">
              <a:extLst xmlns:a="http://schemas.openxmlformats.org/drawingml/2006/main">
                <a:ext uri="{FF2B5EF4-FFF2-40B4-BE49-F238E27FC236}">
                  <a16:creationId xmlns:a16="http://schemas.microsoft.com/office/drawing/2014/main" id="{C0047F7B-3A44-4F72-BE6C-794A4D4913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4A77EA" w:rsidRPr="00B031AD">
        <w:rPr>
          <w:rFonts w:hint="eastAsia"/>
          <w:sz w:val="22"/>
        </w:rPr>
        <w:t>運営している</w:t>
      </w:r>
      <w:r w:rsidR="009D40C3">
        <w:rPr>
          <w:rFonts w:hint="eastAsia"/>
          <w:sz w:val="22"/>
        </w:rPr>
        <w:t>１３</w:t>
      </w:r>
      <w:r w:rsidR="004A77EA" w:rsidRPr="00B031AD">
        <w:rPr>
          <w:rFonts w:hint="eastAsia"/>
          <w:sz w:val="22"/>
        </w:rPr>
        <w:t>団体の主な引き取り方法については、</w:t>
      </w:r>
      <w:r w:rsidR="00B031AD" w:rsidRPr="00B031AD">
        <w:rPr>
          <w:rFonts w:hint="eastAsia"/>
          <w:sz w:val="22"/>
        </w:rPr>
        <w:t>飼い主都合の引き取りが最も多く、</w:t>
      </w:r>
      <w:r w:rsidR="007222CF">
        <w:rPr>
          <w:rFonts w:hint="eastAsia"/>
          <w:sz w:val="22"/>
        </w:rPr>
        <w:t xml:space="preserve"> </w:t>
      </w:r>
      <w:r w:rsidR="00B031AD" w:rsidRPr="007222CF">
        <w:rPr>
          <w:rFonts w:hint="eastAsia"/>
          <w:sz w:val="22"/>
        </w:rPr>
        <w:t>4</w:t>
      </w:r>
      <w:r w:rsidR="00B031AD" w:rsidRPr="007222CF">
        <w:rPr>
          <w:rFonts w:hint="eastAsia"/>
          <w:sz w:val="22"/>
        </w:rPr>
        <w:t>分の</w:t>
      </w:r>
      <w:r w:rsidR="00B031AD" w:rsidRPr="007222CF">
        <w:rPr>
          <w:rFonts w:hint="eastAsia"/>
          <w:sz w:val="22"/>
        </w:rPr>
        <w:t>3</w:t>
      </w:r>
      <w:r w:rsidR="007222CF">
        <w:rPr>
          <w:sz w:val="22"/>
        </w:rPr>
        <w:t xml:space="preserve"> </w:t>
      </w:r>
      <w:r w:rsidR="00B031AD" w:rsidRPr="007222CF">
        <w:rPr>
          <w:rFonts w:hint="eastAsia"/>
          <w:sz w:val="22"/>
        </w:rPr>
        <w:t>ほどの団体が行っていた。</w:t>
      </w:r>
    </w:p>
    <w:p w14:paraId="0B975554" w14:textId="343EBC64" w:rsidR="007222CF" w:rsidRPr="00F821A6" w:rsidRDefault="007222CF" w:rsidP="007222CF">
      <w:pPr>
        <w:spacing w:after="0"/>
        <w:rPr>
          <w:sz w:val="20"/>
          <w:szCs w:val="21"/>
        </w:rPr>
      </w:pPr>
    </w:p>
    <w:p w14:paraId="0E08DCF9" w14:textId="1899700B" w:rsidR="009D40C3" w:rsidRDefault="009D40C3" w:rsidP="00263C21">
      <w:pPr>
        <w:ind w:left="550" w:hangingChars="250" w:hanging="550"/>
        <w:rPr>
          <w:sz w:val="22"/>
        </w:rPr>
      </w:pPr>
      <w:r>
        <w:rPr>
          <w:rFonts w:hint="eastAsia"/>
          <w:sz w:val="22"/>
        </w:rPr>
        <w:t>問８</w:t>
      </w:r>
      <w:r w:rsidR="00263C21">
        <w:rPr>
          <w:rFonts w:hint="eastAsia"/>
          <w:sz w:val="22"/>
        </w:rPr>
        <w:t xml:space="preserve">　　</w:t>
      </w:r>
      <w:r w:rsidRPr="009D40C3">
        <w:rPr>
          <w:rFonts w:hint="eastAsia"/>
          <w:sz w:val="22"/>
        </w:rPr>
        <w:t>貴団体の活動内容について、あてはまるもの全てにチェックを入れてください。</w:t>
      </w:r>
      <w:r w:rsidR="00263C21">
        <w:rPr>
          <w:sz w:val="22"/>
        </w:rPr>
        <w:br/>
      </w:r>
      <w:r>
        <w:rPr>
          <w:rFonts w:hint="eastAsia"/>
          <w:sz w:val="22"/>
        </w:rPr>
        <w:t>【複数回答形式／</w:t>
      </w:r>
      <w:r>
        <w:rPr>
          <w:rFonts w:hint="eastAsia"/>
          <w:sz w:val="22"/>
        </w:rPr>
        <w:t>N</w:t>
      </w:r>
      <w:r>
        <w:rPr>
          <w:sz w:val="22"/>
        </w:rPr>
        <w:t>=</w:t>
      </w:r>
      <w:r>
        <w:rPr>
          <w:rFonts w:hint="eastAsia"/>
          <w:sz w:val="22"/>
        </w:rPr>
        <w:t>30</w:t>
      </w:r>
      <w:r>
        <w:rPr>
          <w:rFonts w:hint="eastAsia"/>
          <w:sz w:val="22"/>
        </w:rPr>
        <w:t>】</w:t>
      </w:r>
    </w:p>
    <w:p w14:paraId="554D0BC0" w14:textId="77777777" w:rsidR="00F07AA9" w:rsidRDefault="00F07AA9" w:rsidP="007222CF">
      <w:pPr>
        <w:pStyle w:val="a3"/>
        <w:numPr>
          <w:ilvl w:val="0"/>
          <w:numId w:val="28"/>
        </w:numPr>
        <w:spacing w:after="0" w:line="240" w:lineRule="auto"/>
        <w:ind w:leftChars="0"/>
        <w:rPr>
          <w:sz w:val="22"/>
          <w:szCs w:val="22"/>
        </w:rPr>
      </w:pPr>
      <w:r>
        <w:rPr>
          <w:rFonts w:hint="eastAsia"/>
          <w:sz w:val="22"/>
          <w:szCs w:val="22"/>
        </w:rPr>
        <w:t>動物愛護団体が取り組む事業は多岐に渡っているが、１団体当たり平均して</w:t>
      </w:r>
      <w:r>
        <w:rPr>
          <w:rFonts w:hint="eastAsia"/>
          <w:sz w:val="22"/>
          <w:szCs w:val="22"/>
        </w:rPr>
        <w:t>6.7</w:t>
      </w:r>
      <w:r>
        <w:rPr>
          <w:rFonts w:hint="eastAsia"/>
          <w:sz w:val="22"/>
          <w:szCs w:val="22"/>
        </w:rPr>
        <w:t>項目が選ばれており、最小が個人店で取り組んでいる場合で「里親探し・譲渡」のみだが、最大だと選択肢として提示した</w:t>
      </w:r>
      <w:r>
        <w:rPr>
          <w:rFonts w:hint="eastAsia"/>
          <w:sz w:val="22"/>
          <w:szCs w:val="22"/>
        </w:rPr>
        <w:t>16</w:t>
      </w:r>
      <w:r>
        <w:rPr>
          <w:rFonts w:hint="eastAsia"/>
          <w:sz w:val="22"/>
          <w:szCs w:val="22"/>
        </w:rPr>
        <w:t>活動から</w:t>
      </w:r>
      <w:r>
        <w:rPr>
          <w:rFonts w:hint="eastAsia"/>
          <w:sz w:val="22"/>
          <w:szCs w:val="22"/>
        </w:rPr>
        <w:t>14</w:t>
      </w:r>
      <w:r>
        <w:rPr>
          <w:rFonts w:hint="eastAsia"/>
          <w:sz w:val="22"/>
          <w:szCs w:val="22"/>
        </w:rPr>
        <w:t>項目を選んだ団体が</w:t>
      </w:r>
      <w:r>
        <w:rPr>
          <w:rFonts w:hint="eastAsia"/>
          <w:sz w:val="22"/>
          <w:szCs w:val="22"/>
        </w:rPr>
        <w:t>2</w:t>
      </w:r>
      <w:r>
        <w:rPr>
          <w:rFonts w:hint="eastAsia"/>
          <w:sz w:val="22"/>
          <w:szCs w:val="22"/>
        </w:rPr>
        <w:t>か所ほど見られた。ひとつの団体で多様な活動を展開している様子が見て取れる。</w:t>
      </w:r>
    </w:p>
    <w:p w14:paraId="07C89A8C" w14:textId="6FECE7D3" w:rsidR="00F07AA9" w:rsidRPr="005F0DA5" w:rsidRDefault="00F07AA9" w:rsidP="005F0DA5">
      <w:pPr>
        <w:pStyle w:val="a3"/>
        <w:numPr>
          <w:ilvl w:val="0"/>
          <w:numId w:val="28"/>
        </w:numPr>
        <w:spacing w:after="0" w:line="240" w:lineRule="auto"/>
        <w:ind w:leftChars="0"/>
        <w:rPr>
          <w:sz w:val="22"/>
          <w:szCs w:val="22"/>
        </w:rPr>
      </w:pPr>
      <w:r>
        <w:rPr>
          <w:rFonts w:hint="eastAsia"/>
          <w:sz w:val="22"/>
          <w:szCs w:val="22"/>
        </w:rPr>
        <w:t>ほぼすべての団体で行われている活動は「里親探し・譲渡（</w:t>
      </w:r>
      <w:r>
        <w:rPr>
          <w:rFonts w:hint="eastAsia"/>
          <w:sz w:val="22"/>
          <w:szCs w:val="22"/>
        </w:rPr>
        <w:t>9</w:t>
      </w:r>
      <w:r>
        <w:rPr>
          <w:sz w:val="22"/>
          <w:szCs w:val="22"/>
        </w:rPr>
        <w:t>3.3</w:t>
      </w:r>
      <w:r>
        <w:rPr>
          <w:rFonts w:hint="eastAsia"/>
          <w:sz w:val="22"/>
          <w:szCs w:val="22"/>
        </w:rPr>
        <w:t>％）」であった。次いで「動物の会方に関する相談（</w:t>
      </w:r>
      <w:r>
        <w:rPr>
          <w:rFonts w:hint="eastAsia"/>
          <w:sz w:val="22"/>
          <w:szCs w:val="22"/>
        </w:rPr>
        <w:t>6</w:t>
      </w:r>
      <w:r>
        <w:rPr>
          <w:sz w:val="22"/>
          <w:szCs w:val="22"/>
        </w:rPr>
        <w:t>0.0%</w:t>
      </w:r>
      <w:r>
        <w:rPr>
          <w:rFonts w:hint="eastAsia"/>
          <w:sz w:val="22"/>
          <w:szCs w:val="22"/>
        </w:rPr>
        <w:t>）」</w:t>
      </w:r>
      <w:r w:rsidR="005F0DA5">
        <w:rPr>
          <w:rFonts w:hint="eastAsia"/>
          <w:sz w:val="22"/>
          <w:szCs w:val="22"/>
        </w:rPr>
        <w:t>、「ペットの一時預かり（</w:t>
      </w:r>
      <w:r w:rsidR="005F0DA5">
        <w:rPr>
          <w:rFonts w:hint="eastAsia"/>
          <w:sz w:val="22"/>
          <w:szCs w:val="22"/>
        </w:rPr>
        <w:t>5</w:t>
      </w:r>
      <w:r w:rsidR="005F0DA5">
        <w:rPr>
          <w:sz w:val="22"/>
          <w:szCs w:val="22"/>
        </w:rPr>
        <w:t>6.7%</w:t>
      </w:r>
      <w:r w:rsidR="005F0DA5">
        <w:rPr>
          <w:rFonts w:hint="eastAsia"/>
          <w:sz w:val="22"/>
          <w:szCs w:val="22"/>
        </w:rPr>
        <w:t>）」</w:t>
      </w:r>
      <w:r>
        <w:rPr>
          <w:rFonts w:hint="eastAsia"/>
          <w:sz w:val="22"/>
          <w:szCs w:val="22"/>
        </w:rPr>
        <w:t>と</w:t>
      </w:r>
      <w:r w:rsidR="005F0DA5">
        <w:rPr>
          <w:rFonts w:hint="eastAsia"/>
          <w:sz w:val="22"/>
          <w:szCs w:val="22"/>
        </w:rPr>
        <w:t>いった活動が上位の項目となっていた</w:t>
      </w:r>
      <w:r w:rsidRPr="005F0DA5">
        <w:rPr>
          <w:rFonts w:hint="eastAsia"/>
          <w:sz w:val="22"/>
          <w:szCs w:val="22"/>
        </w:rPr>
        <w:t>。</w:t>
      </w:r>
    </w:p>
    <w:p w14:paraId="35DD9F83" w14:textId="77777777" w:rsidR="00F07AA9" w:rsidRDefault="00F07AA9" w:rsidP="00BF5DD0">
      <w:pPr>
        <w:pStyle w:val="a3"/>
        <w:numPr>
          <w:ilvl w:val="0"/>
          <w:numId w:val="28"/>
        </w:numPr>
        <w:spacing w:after="0" w:line="240" w:lineRule="auto"/>
        <w:ind w:leftChars="0"/>
        <w:rPr>
          <w:sz w:val="22"/>
          <w:szCs w:val="22"/>
        </w:rPr>
      </w:pPr>
      <w:r>
        <w:rPr>
          <w:rFonts w:hint="eastAsia"/>
          <w:sz w:val="22"/>
          <w:szCs w:val="22"/>
        </w:rPr>
        <w:t>問５で</w:t>
      </w:r>
      <w:r>
        <w:rPr>
          <w:rFonts w:hint="eastAsia"/>
          <w:sz w:val="22"/>
          <w:szCs w:val="22"/>
        </w:rPr>
        <w:t>9</w:t>
      </w:r>
      <w:r>
        <w:rPr>
          <w:rFonts w:hint="eastAsia"/>
          <w:sz w:val="22"/>
          <w:szCs w:val="22"/>
        </w:rPr>
        <w:t>割以上の団体が「福祉分野の団体・専門職に期待すること」として「正しい飼育マナーの啓発」をあげていた一方で、「動物の飼育マナー向上に関する活動」を行っている団体は</w:t>
      </w:r>
      <w:r>
        <w:rPr>
          <w:rFonts w:hint="eastAsia"/>
          <w:sz w:val="22"/>
          <w:szCs w:val="22"/>
        </w:rPr>
        <w:t xml:space="preserve">50.0 </w:t>
      </w:r>
      <w:r>
        <w:rPr>
          <w:sz w:val="22"/>
          <w:szCs w:val="22"/>
        </w:rPr>
        <w:t>%</w:t>
      </w:r>
      <w:r>
        <w:rPr>
          <w:rFonts w:hint="eastAsia"/>
          <w:sz w:val="22"/>
          <w:szCs w:val="22"/>
        </w:rPr>
        <w:t>ほどに留まっていた。</w:t>
      </w:r>
    </w:p>
    <w:p w14:paraId="575C3363" w14:textId="0F77EE7E" w:rsidR="005B4578" w:rsidRDefault="005B4578" w:rsidP="00BF5DD0">
      <w:pPr>
        <w:pStyle w:val="a3"/>
        <w:numPr>
          <w:ilvl w:val="0"/>
          <w:numId w:val="28"/>
        </w:numPr>
        <w:spacing w:after="0" w:line="240" w:lineRule="auto"/>
        <w:ind w:leftChars="0"/>
        <w:rPr>
          <w:sz w:val="22"/>
          <w:szCs w:val="22"/>
        </w:rPr>
      </w:pPr>
      <w:r>
        <w:rPr>
          <w:rFonts w:hint="eastAsia"/>
          <w:sz w:val="22"/>
          <w:szCs w:val="22"/>
        </w:rPr>
        <w:lastRenderedPageBreak/>
        <w:t>「学校や福祉施設等への訪問啓発活動」を行う団体も見られたが、全体の</w:t>
      </w:r>
      <w:r>
        <w:rPr>
          <w:rFonts w:hint="eastAsia"/>
          <w:sz w:val="22"/>
          <w:szCs w:val="22"/>
        </w:rPr>
        <w:t>1</w:t>
      </w:r>
      <w:r>
        <w:rPr>
          <w:sz w:val="22"/>
          <w:szCs w:val="22"/>
        </w:rPr>
        <w:t>0 %</w:t>
      </w:r>
      <w:r>
        <w:rPr>
          <w:rFonts w:hint="eastAsia"/>
          <w:sz w:val="22"/>
          <w:szCs w:val="22"/>
        </w:rPr>
        <w:t>程度に留まっていた。</w:t>
      </w:r>
    </w:p>
    <w:p w14:paraId="7E27BB65" w14:textId="2FB8895A" w:rsidR="00F07AA9" w:rsidRPr="00AC33B1" w:rsidRDefault="005F2652" w:rsidP="00AC33B1">
      <w:pPr>
        <w:pStyle w:val="a3"/>
        <w:numPr>
          <w:ilvl w:val="0"/>
          <w:numId w:val="28"/>
        </w:numPr>
        <w:spacing w:line="240" w:lineRule="auto"/>
        <w:ind w:leftChars="0"/>
        <w:rPr>
          <w:sz w:val="22"/>
          <w:szCs w:val="22"/>
        </w:rPr>
      </w:pPr>
      <w:r>
        <w:rPr>
          <w:noProof/>
        </w:rPr>
        <w:drawing>
          <wp:anchor distT="0" distB="0" distL="114300" distR="114300" simplePos="0" relativeHeight="251682816" behindDoc="0" locked="0" layoutInCell="1" allowOverlap="1" wp14:anchorId="64C25FF3" wp14:editId="0231AA0A">
            <wp:simplePos x="0" y="0"/>
            <wp:positionH relativeFrom="column">
              <wp:posOffset>34290</wp:posOffset>
            </wp:positionH>
            <wp:positionV relativeFrom="paragraph">
              <wp:posOffset>548640</wp:posOffset>
            </wp:positionV>
            <wp:extent cx="5400040" cy="4048125"/>
            <wp:effectExtent l="0" t="0" r="10160" b="9525"/>
            <wp:wrapTopAndBottom/>
            <wp:docPr id="1676339822" name="グラフ 1">
              <a:extLst xmlns:a="http://schemas.openxmlformats.org/drawingml/2006/main">
                <a:ext uri="{FF2B5EF4-FFF2-40B4-BE49-F238E27FC236}">
                  <a16:creationId xmlns:a16="http://schemas.microsoft.com/office/drawing/2014/main" id="{EC9867A0-CC56-42EA-8D21-0DA720985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sidR="00F07AA9" w:rsidRPr="00F07AA9">
        <w:rPr>
          <w:rFonts w:hint="eastAsia"/>
          <w:sz w:val="22"/>
          <w:szCs w:val="22"/>
        </w:rPr>
        <w:t>その他としては、「動物愛護団体への支援」「（代表が行政書士であるため）飼い主向けセミナーや、万が一に備える方法についての相談」などが記載されていた。</w:t>
      </w:r>
    </w:p>
    <w:p w14:paraId="1F237AB6" w14:textId="0A3BC57E" w:rsidR="001E4E2E" w:rsidRPr="001E4E2E" w:rsidRDefault="004556C9" w:rsidP="005F2652">
      <w:pPr>
        <w:spacing w:after="0" w:line="240" w:lineRule="auto"/>
        <w:ind w:firstLineChars="100" w:firstLine="180"/>
        <w:rPr>
          <w:sz w:val="18"/>
          <w:szCs w:val="20"/>
        </w:rPr>
      </w:pPr>
      <w:r>
        <w:rPr>
          <w:rFonts w:hint="eastAsia"/>
          <w:sz w:val="18"/>
          <w:szCs w:val="20"/>
        </w:rPr>
        <w:t>（注記）</w:t>
      </w:r>
      <w:r>
        <w:rPr>
          <w:rFonts w:hint="eastAsia"/>
          <w:sz w:val="18"/>
          <w:szCs w:val="20"/>
        </w:rPr>
        <w:t xml:space="preserve"> </w:t>
      </w:r>
      <w:r w:rsidRPr="00841F85">
        <w:rPr>
          <w:rFonts w:hint="eastAsia"/>
          <w:sz w:val="18"/>
          <w:szCs w:val="20"/>
        </w:rPr>
        <w:t>※</w:t>
      </w:r>
      <w:r w:rsidR="001E4E2E" w:rsidRPr="001E4E2E">
        <w:rPr>
          <w:rFonts w:hint="eastAsia"/>
          <w:sz w:val="18"/>
          <w:szCs w:val="20"/>
        </w:rPr>
        <w:t>①引き取りや保護した動物の飼養</w:t>
      </w:r>
      <w:r w:rsidR="001E4E2E">
        <w:rPr>
          <w:rFonts w:hint="eastAsia"/>
          <w:sz w:val="18"/>
          <w:szCs w:val="20"/>
        </w:rPr>
        <w:t xml:space="preserve">　</w:t>
      </w:r>
      <w:r w:rsidR="001E4E2E" w:rsidRPr="001E4E2E">
        <w:rPr>
          <w:rFonts w:hint="eastAsia"/>
          <w:sz w:val="18"/>
          <w:szCs w:val="20"/>
        </w:rPr>
        <w:t>※②しつけ方・問題行動等</w:t>
      </w:r>
      <w:r w:rsidR="001E4E2E">
        <w:rPr>
          <w:rFonts w:hint="eastAsia"/>
          <w:sz w:val="18"/>
          <w:szCs w:val="20"/>
        </w:rPr>
        <w:t xml:space="preserve">　</w:t>
      </w:r>
      <w:r w:rsidR="001E4E2E" w:rsidRPr="001E4E2E">
        <w:rPr>
          <w:rFonts w:hint="eastAsia"/>
          <w:sz w:val="18"/>
          <w:szCs w:val="20"/>
        </w:rPr>
        <w:t>※③動物愛護週間・しつけ方教室等</w:t>
      </w:r>
    </w:p>
    <w:p w14:paraId="4245575C" w14:textId="324174CF" w:rsidR="001E4E2E" w:rsidRDefault="001E4E2E" w:rsidP="001E4E2E">
      <w:pPr>
        <w:spacing w:after="0" w:line="240" w:lineRule="auto"/>
        <w:ind w:leftChars="354" w:left="850"/>
        <w:rPr>
          <w:sz w:val="18"/>
          <w:szCs w:val="20"/>
        </w:rPr>
      </w:pPr>
      <w:r w:rsidRPr="001E4E2E">
        <w:rPr>
          <w:rFonts w:hint="eastAsia"/>
          <w:sz w:val="18"/>
          <w:szCs w:val="20"/>
        </w:rPr>
        <w:t>※④動物教室・ふれあい訪問等</w:t>
      </w:r>
      <w:r>
        <w:rPr>
          <w:rFonts w:hint="eastAsia"/>
          <w:sz w:val="18"/>
          <w:szCs w:val="20"/>
        </w:rPr>
        <w:t xml:space="preserve">　</w:t>
      </w:r>
      <w:r w:rsidRPr="001E4E2E">
        <w:rPr>
          <w:rFonts w:hint="eastAsia"/>
          <w:sz w:val="18"/>
          <w:szCs w:val="20"/>
        </w:rPr>
        <w:t>※⑤トイレの管理・ルールを守った餌やりを含む</w:t>
      </w:r>
    </w:p>
    <w:p w14:paraId="226F5B1E" w14:textId="77777777" w:rsidR="00BF5DD0" w:rsidRDefault="00BF5DD0" w:rsidP="00BF5DD0">
      <w:pPr>
        <w:spacing w:after="0" w:line="240" w:lineRule="auto"/>
        <w:rPr>
          <w:sz w:val="18"/>
          <w:szCs w:val="20"/>
        </w:rPr>
      </w:pPr>
    </w:p>
    <w:p w14:paraId="0DE07890" w14:textId="60290808" w:rsidR="00443DD6" w:rsidRDefault="00443DD6" w:rsidP="00263C21">
      <w:pPr>
        <w:spacing w:line="240" w:lineRule="auto"/>
        <w:ind w:left="550" w:hangingChars="250" w:hanging="550"/>
        <w:rPr>
          <w:sz w:val="22"/>
          <w:szCs w:val="22"/>
        </w:rPr>
      </w:pPr>
      <w:r>
        <w:rPr>
          <w:rFonts w:hint="eastAsia"/>
          <w:sz w:val="22"/>
        </w:rPr>
        <w:t>問９</w:t>
      </w:r>
      <w:r w:rsidR="00263C21">
        <w:rPr>
          <w:rFonts w:hint="eastAsia"/>
          <w:sz w:val="22"/>
        </w:rPr>
        <w:t xml:space="preserve">　　</w:t>
      </w:r>
      <w:r w:rsidR="004C51DE">
        <w:rPr>
          <w:rFonts w:hint="eastAsia"/>
          <w:sz w:val="22"/>
        </w:rPr>
        <w:t>活動財源</w:t>
      </w:r>
      <w:r w:rsidRPr="009D40C3">
        <w:rPr>
          <w:rFonts w:hint="eastAsia"/>
          <w:sz w:val="22"/>
        </w:rPr>
        <w:t>について、あてはまるもの全てにチェックを入れてください。</w:t>
      </w:r>
      <w:r w:rsidR="00263C21">
        <w:rPr>
          <w:sz w:val="22"/>
        </w:rPr>
        <w:br/>
      </w:r>
      <w:r>
        <w:rPr>
          <w:rFonts w:hint="eastAsia"/>
          <w:sz w:val="22"/>
        </w:rPr>
        <w:t>【複数回答形式／</w:t>
      </w:r>
      <w:r>
        <w:rPr>
          <w:rFonts w:hint="eastAsia"/>
          <w:sz w:val="22"/>
        </w:rPr>
        <w:t>N</w:t>
      </w:r>
      <w:r>
        <w:rPr>
          <w:sz w:val="22"/>
        </w:rPr>
        <w:t>=</w:t>
      </w:r>
      <w:r w:rsidR="00824610">
        <w:rPr>
          <w:sz w:val="22"/>
        </w:rPr>
        <w:t>30</w:t>
      </w:r>
      <w:r w:rsidR="00824610">
        <w:rPr>
          <w:rFonts w:hint="eastAsia"/>
          <w:sz w:val="22"/>
        </w:rPr>
        <w:t>（未回答１を含む）</w:t>
      </w:r>
      <w:r>
        <w:rPr>
          <w:rFonts w:hint="eastAsia"/>
          <w:sz w:val="22"/>
        </w:rPr>
        <w:t>】</w:t>
      </w:r>
    </w:p>
    <w:p w14:paraId="31920A7B" w14:textId="070A5374" w:rsidR="00443DD6" w:rsidRDefault="009E77EE" w:rsidP="00BF5DD0">
      <w:pPr>
        <w:pStyle w:val="a3"/>
        <w:numPr>
          <w:ilvl w:val="0"/>
          <w:numId w:val="29"/>
        </w:numPr>
        <w:spacing w:after="0" w:line="240" w:lineRule="auto"/>
        <w:ind w:leftChars="0"/>
        <w:rPr>
          <w:sz w:val="22"/>
          <w:szCs w:val="22"/>
        </w:rPr>
      </w:pPr>
      <w:r>
        <w:rPr>
          <w:rFonts w:hint="eastAsia"/>
          <w:sz w:val="22"/>
          <w:szCs w:val="22"/>
        </w:rPr>
        <w:t>店舗等の売上金や、ボランティアの実費負担など、持出で活動財源を確保している団体が多く見られた。</w:t>
      </w:r>
      <w:r w:rsidR="008066C3">
        <w:rPr>
          <w:rFonts w:hint="eastAsia"/>
          <w:sz w:val="22"/>
          <w:szCs w:val="22"/>
        </w:rPr>
        <w:t>その他の自由記述でも、家族収入や理事会の実費負担などがあげられるなどしていた。</w:t>
      </w:r>
    </w:p>
    <w:p w14:paraId="10662D68" w14:textId="323050B3" w:rsidR="009E77EE" w:rsidRDefault="00F821A6" w:rsidP="00BF5DD0">
      <w:pPr>
        <w:pStyle w:val="a3"/>
        <w:numPr>
          <w:ilvl w:val="0"/>
          <w:numId w:val="29"/>
        </w:numPr>
        <w:spacing w:line="240" w:lineRule="auto"/>
        <w:ind w:leftChars="0"/>
        <w:rPr>
          <w:sz w:val="22"/>
          <w:szCs w:val="22"/>
        </w:rPr>
      </w:pPr>
      <w:r>
        <w:rPr>
          <w:noProof/>
        </w:rPr>
        <w:drawing>
          <wp:anchor distT="0" distB="0" distL="114300" distR="114300" simplePos="0" relativeHeight="251685888" behindDoc="0" locked="0" layoutInCell="1" allowOverlap="1" wp14:anchorId="3F3AF751" wp14:editId="0EE993EC">
            <wp:simplePos x="0" y="0"/>
            <wp:positionH relativeFrom="column">
              <wp:posOffset>-13335</wp:posOffset>
            </wp:positionH>
            <wp:positionV relativeFrom="paragraph">
              <wp:posOffset>479425</wp:posOffset>
            </wp:positionV>
            <wp:extent cx="5400040" cy="1381760"/>
            <wp:effectExtent l="0" t="0" r="10160" b="8890"/>
            <wp:wrapNone/>
            <wp:docPr id="1438919623" name="グラフ 1">
              <a:extLst xmlns:a="http://schemas.openxmlformats.org/drawingml/2006/main">
                <a:ext uri="{FF2B5EF4-FFF2-40B4-BE49-F238E27FC236}">
                  <a16:creationId xmlns:a16="http://schemas.microsoft.com/office/drawing/2014/main" id="{196DED05-3352-4A82-BB2F-EFB6F66C05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9E77EE">
        <w:rPr>
          <w:rFonts w:hint="eastAsia"/>
          <w:sz w:val="22"/>
          <w:szCs w:val="22"/>
        </w:rPr>
        <w:t>助成金、寄付金、チャリティー企画の収益などの活用も見られるが、</w:t>
      </w:r>
      <w:r w:rsidR="008066C3">
        <w:rPr>
          <w:rFonts w:hint="eastAsia"/>
          <w:sz w:val="22"/>
          <w:szCs w:val="22"/>
        </w:rPr>
        <w:t>いずれも半数に満たない状況になっている。</w:t>
      </w:r>
    </w:p>
    <w:p w14:paraId="1C0DA5A1" w14:textId="77777777" w:rsidR="00F821A6" w:rsidRPr="00F821A6" w:rsidRDefault="00F821A6" w:rsidP="00F821A6">
      <w:pPr>
        <w:spacing w:line="240" w:lineRule="auto"/>
        <w:rPr>
          <w:sz w:val="22"/>
          <w:szCs w:val="22"/>
        </w:rPr>
      </w:pPr>
    </w:p>
    <w:p w14:paraId="1F795534" w14:textId="4274919C" w:rsidR="00A07452" w:rsidRDefault="00A07452" w:rsidP="00A07452">
      <w:pPr>
        <w:spacing w:after="0" w:line="240" w:lineRule="auto"/>
        <w:rPr>
          <w:sz w:val="22"/>
          <w:szCs w:val="22"/>
        </w:rPr>
      </w:pPr>
    </w:p>
    <w:p w14:paraId="26668BAB" w14:textId="145BF4C5" w:rsidR="00DB0431" w:rsidRDefault="00DB0431" w:rsidP="00263C21">
      <w:pPr>
        <w:spacing w:line="240" w:lineRule="auto"/>
        <w:ind w:left="770" w:hangingChars="350" w:hanging="770"/>
        <w:rPr>
          <w:sz w:val="22"/>
        </w:rPr>
      </w:pPr>
      <w:r>
        <w:rPr>
          <w:rFonts w:hint="eastAsia"/>
          <w:sz w:val="22"/>
        </w:rPr>
        <w:lastRenderedPageBreak/>
        <w:t>問</w:t>
      </w:r>
      <w:r>
        <w:rPr>
          <w:rFonts w:hint="eastAsia"/>
          <w:sz w:val="22"/>
        </w:rPr>
        <w:t>1</w:t>
      </w:r>
      <w:r>
        <w:rPr>
          <w:sz w:val="22"/>
        </w:rPr>
        <w:t>0</w:t>
      </w:r>
      <w:r w:rsidR="00263C21">
        <w:rPr>
          <w:rFonts w:hint="eastAsia"/>
          <w:sz w:val="22"/>
        </w:rPr>
        <w:t xml:space="preserve">　　</w:t>
      </w:r>
      <w:r w:rsidRPr="00DB0431">
        <w:rPr>
          <w:rFonts w:hint="eastAsia"/>
          <w:sz w:val="22"/>
        </w:rPr>
        <w:t>日々活動するなかで、課題に感じていることについて、</w:t>
      </w:r>
      <w:r w:rsidRPr="009D40C3">
        <w:rPr>
          <w:rFonts w:hint="eastAsia"/>
          <w:sz w:val="22"/>
        </w:rPr>
        <w:t>あてはまるもの全てにチェックを入れてください。</w:t>
      </w:r>
      <w:r>
        <w:rPr>
          <w:rFonts w:hint="eastAsia"/>
          <w:sz w:val="22"/>
        </w:rPr>
        <w:t>【複数回答形式／</w:t>
      </w:r>
      <w:r>
        <w:rPr>
          <w:rFonts w:hint="eastAsia"/>
          <w:sz w:val="22"/>
        </w:rPr>
        <w:t>N</w:t>
      </w:r>
      <w:r>
        <w:rPr>
          <w:sz w:val="22"/>
        </w:rPr>
        <w:t>=30</w:t>
      </w:r>
      <w:r>
        <w:rPr>
          <w:rFonts w:hint="eastAsia"/>
          <w:sz w:val="22"/>
        </w:rPr>
        <w:t>（未回答１を含む）】</w:t>
      </w:r>
    </w:p>
    <w:p w14:paraId="0C412342" w14:textId="5402E3FC" w:rsidR="008066C3" w:rsidRDefault="00604F9C" w:rsidP="00263C21">
      <w:pPr>
        <w:pStyle w:val="a3"/>
        <w:numPr>
          <w:ilvl w:val="0"/>
          <w:numId w:val="30"/>
        </w:numPr>
        <w:spacing w:after="0" w:line="240" w:lineRule="auto"/>
        <w:ind w:leftChars="0"/>
        <w:rPr>
          <w:sz w:val="22"/>
          <w:szCs w:val="22"/>
        </w:rPr>
      </w:pPr>
      <w:r>
        <w:rPr>
          <w:rFonts w:hint="eastAsia"/>
          <w:sz w:val="22"/>
          <w:szCs w:val="22"/>
        </w:rPr>
        <w:t>「資金不足」「譲渡先の確保」「物資不足」「担い手不足」といった動物愛護団体の活動そのものに関する課題が多く選ばれて</w:t>
      </w:r>
      <w:r w:rsidR="00BF5DD0">
        <w:rPr>
          <w:rFonts w:hint="eastAsia"/>
          <w:sz w:val="22"/>
          <w:szCs w:val="22"/>
        </w:rPr>
        <w:t>い</w:t>
      </w:r>
      <w:r>
        <w:rPr>
          <w:rFonts w:hint="eastAsia"/>
          <w:sz w:val="22"/>
          <w:szCs w:val="22"/>
        </w:rPr>
        <w:t>た。</w:t>
      </w:r>
    </w:p>
    <w:p w14:paraId="4708E507" w14:textId="0E7C09B1" w:rsidR="00DB0431" w:rsidRPr="0034346C" w:rsidRDefault="00263C21" w:rsidP="00DB0431">
      <w:pPr>
        <w:pStyle w:val="a3"/>
        <w:numPr>
          <w:ilvl w:val="0"/>
          <w:numId w:val="30"/>
        </w:numPr>
        <w:spacing w:after="0" w:line="240" w:lineRule="auto"/>
        <w:ind w:leftChars="0"/>
        <w:rPr>
          <w:sz w:val="22"/>
          <w:szCs w:val="22"/>
        </w:rPr>
      </w:pPr>
      <w:r>
        <w:rPr>
          <w:noProof/>
        </w:rPr>
        <w:drawing>
          <wp:anchor distT="0" distB="0" distL="114300" distR="114300" simplePos="0" relativeHeight="251681792" behindDoc="0" locked="0" layoutInCell="1" allowOverlap="1" wp14:anchorId="29EDC47F" wp14:editId="58731F33">
            <wp:simplePos x="0" y="0"/>
            <wp:positionH relativeFrom="column">
              <wp:posOffset>6350</wp:posOffset>
            </wp:positionH>
            <wp:positionV relativeFrom="paragraph">
              <wp:posOffset>715645</wp:posOffset>
            </wp:positionV>
            <wp:extent cx="5400040" cy="2233930"/>
            <wp:effectExtent l="0" t="0" r="10160" b="13970"/>
            <wp:wrapTopAndBottom/>
            <wp:docPr id="1978898611" name="グラフ 1">
              <a:extLst xmlns:a="http://schemas.openxmlformats.org/drawingml/2006/main">
                <a:ext uri="{FF2B5EF4-FFF2-40B4-BE49-F238E27FC236}">
                  <a16:creationId xmlns:a16="http://schemas.microsoft.com/office/drawing/2014/main" id="{BD75B15D-6262-4B0B-AE7F-57AB948F54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00604F9C">
        <w:rPr>
          <w:rFonts w:hint="eastAsia"/>
          <w:sz w:val="22"/>
          <w:szCs w:val="22"/>
        </w:rPr>
        <w:t>一方で、「飼い主の飼育マナーへの対応」「適正な飼育が難しい飼い主への対応」「動物虐待が疑われるような飼い主への対応」等、より生活の場に近いほど</w:t>
      </w:r>
      <w:r w:rsidR="00FF318E">
        <w:rPr>
          <w:rFonts w:hint="eastAsia"/>
          <w:sz w:val="22"/>
          <w:szCs w:val="22"/>
        </w:rPr>
        <w:t>接することが多いような問題に対しても、</w:t>
      </w:r>
      <w:r w:rsidR="00FF318E">
        <w:rPr>
          <w:rFonts w:hint="eastAsia"/>
          <w:sz w:val="22"/>
          <w:szCs w:val="22"/>
        </w:rPr>
        <w:t>4</w:t>
      </w:r>
      <w:r w:rsidR="00FF318E">
        <w:rPr>
          <w:rFonts w:hint="eastAsia"/>
          <w:sz w:val="22"/>
          <w:szCs w:val="22"/>
        </w:rPr>
        <w:t>割～</w:t>
      </w:r>
      <w:r w:rsidR="00FF318E">
        <w:rPr>
          <w:rFonts w:hint="eastAsia"/>
          <w:sz w:val="22"/>
          <w:szCs w:val="22"/>
        </w:rPr>
        <w:t>5</w:t>
      </w:r>
      <w:r w:rsidR="00FF318E">
        <w:rPr>
          <w:rFonts w:hint="eastAsia"/>
          <w:sz w:val="22"/>
          <w:szCs w:val="22"/>
        </w:rPr>
        <w:t>割と、一定の関心が示されていた。</w:t>
      </w:r>
    </w:p>
    <w:p w14:paraId="67BA16B4" w14:textId="77777777" w:rsidR="00BF5DD0" w:rsidRPr="00263C21" w:rsidRDefault="00BF5DD0" w:rsidP="00A07452">
      <w:pPr>
        <w:spacing w:after="0" w:line="240" w:lineRule="auto"/>
        <w:rPr>
          <w:sz w:val="22"/>
          <w:szCs w:val="22"/>
        </w:rPr>
      </w:pPr>
    </w:p>
    <w:p w14:paraId="2E5ED627" w14:textId="6D385A11" w:rsidR="00F310A5" w:rsidRDefault="00F310A5" w:rsidP="00F310A5">
      <w:pPr>
        <w:spacing w:line="360" w:lineRule="auto"/>
        <w:rPr>
          <w:b/>
          <w:bCs/>
          <w:sz w:val="28"/>
          <w:szCs w:val="32"/>
        </w:rPr>
      </w:pPr>
      <w:r>
        <w:rPr>
          <w:rFonts w:hint="eastAsia"/>
          <w:b/>
          <w:bCs/>
          <w:sz w:val="28"/>
          <w:szCs w:val="32"/>
        </w:rPr>
        <w:t>３</w:t>
      </w:r>
      <w:r w:rsidRPr="00745C47">
        <w:rPr>
          <w:rFonts w:hint="eastAsia"/>
          <w:b/>
          <w:bCs/>
          <w:sz w:val="28"/>
          <w:szCs w:val="32"/>
        </w:rPr>
        <w:t>．</w:t>
      </w:r>
      <w:r w:rsidRPr="00745C47">
        <w:rPr>
          <w:rFonts w:hint="eastAsia"/>
          <w:b/>
          <w:bCs/>
          <w:sz w:val="28"/>
          <w:szCs w:val="32"/>
        </w:rPr>
        <w:tab/>
      </w:r>
      <w:r w:rsidR="00010E03" w:rsidRPr="00010E03">
        <w:rPr>
          <w:rFonts w:hint="eastAsia"/>
          <w:b/>
          <w:bCs/>
          <w:sz w:val="28"/>
          <w:szCs w:val="32"/>
        </w:rPr>
        <w:t>動物愛護団体と福祉団体の連携に関する</w:t>
      </w:r>
      <w:r w:rsidR="00010E03">
        <w:rPr>
          <w:rFonts w:hint="eastAsia"/>
          <w:b/>
          <w:bCs/>
          <w:sz w:val="28"/>
          <w:szCs w:val="32"/>
        </w:rPr>
        <w:t>ツール</w:t>
      </w:r>
      <w:r>
        <w:rPr>
          <w:rFonts w:hint="eastAsia"/>
          <w:b/>
          <w:bCs/>
          <w:sz w:val="28"/>
          <w:szCs w:val="32"/>
        </w:rPr>
        <w:t>について</w:t>
      </w:r>
    </w:p>
    <w:p w14:paraId="68A90996" w14:textId="6BD40D0C" w:rsidR="00010E03" w:rsidRDefault="00010E03" w:rsidP="005F2652">
      <w:pPr>
        <w:spacing w:line="240" w:lineRule="auto"/>
        <w:ind w:left="660" w:hangingChars="300" w:hanging="660"/>
        <w:rPr>
          <w:sz w:val="22"/>
        </w:rPr>
      </w:pPr>
      <w:r>
        <w:rPr>
          <w:rFonts w:hint="eastAsia"/>
          <w:sz w:val="22"/>
        </w:rPr>
        <w:t>問</w:t>
      </w:r>
      <w:r>
        <w:rPr>
          <w:rFonts w:hint="eastAsia"/>
          <w:sz w:val="22"/>
        </w:rPr>
        <w:t>11</w:t>
      </w:r>
      <w:r w:rsidR="005F2652">
        <w:rPr>
          <w:rFonts w:hint="eastAsia"/>
          <w:sz w:val="22"/>
        </w:rPr>
        <w:t xml:space="preserve">　　</w:t>
      </w:r>
      <w:r w:rsidR="000551CB" w:rsidRPr="000551CB">
        <w:rPr>
          <w:rFonts w:hint="eastAsia"/>
          <w:sz w:val="22"/>
        </w:rPr>
        <w:t>双方の情報を共有してスムーズに連携するために、動物愛護団体と福祉団体の情報をまとめたツールがあったらよいと思いますか。</w:t>
      </w:r>
      <w:r>
        <w:rPr>
          <w:rFonts w:hint="eastAsia"/>
          <w:sz w:val="22"/>
        </w:rPr>
        <w:t>【</w:t>
      </w:r>
      <w:r w:rsidR="000551CB">
        <w:rPr>
          <w:rFonts w:hint="eastAsia"/>
          <w:sz w:val="22"/>
        </w:rPr>
        <w:t>単一回答</w:t>
      </w:r>
      <w:r>
        <w:rPr>
          <w:rFonts w:hint="eastAsia"/>
          <w:sz w:val="22"/>
        </w:rPr>
        <w:t>形式／</w:t>
      </w:r>
      <w:r>
        <w:rPr>
          <w:rFonts w:hint="eastAsia"/>
          <w:sz w:val="22"/>
        </w:rPr>
        <w:t>N</w:t>
      </w:r>
      <w:r>
        <w:rPr>
          <w:sz w:val="22"/>
        </w:rPr>
        <w:t>=30</w:t>
      </w:r>
      <w:r>
        <w:rPr>
          <w:rFonts w:hint="eastAsia"/>
          <w:sz w:val="22"/>
        </w:rPr>
        <w:t>】</w:t>
      </w:r>
    </w:p>
    <w:p w14:paraId="5F1BA6B5" w14:textId="641B5209" w:rsidR="0029156D" w:rsidRPr="0034346C" w:rsidRDefault="00F821A6" w:rsidP="0034346C">
      <w:pPr>
        <w:pStyle w:val="a3"/>
        <w:numPr>
          <w:ilvl w:val="0"/>
          <w:numId w:val="31"/>
        </w:numPr>
        <w:spacing w:after="0" w:line="240" w:lineRule="auto"/>
        <w:ind w:leftChars="0"/>
        <w:rPr>
          <w:sz w:val="22"/>
          <w:szCs w:val="22"/>
        </w:rPr>
      </w:pPr>
      <w:r>
        <w:rPr>
          <w:noProof/>
        </w:rPr>
        <w:drawing>
          <wp:anchor distT="0" distB="0" distL="114300" distR="114300" simplePos="0" relativeHeight="251674624" behindDoc="0" locked="0" layoutInCell="1" allowOverlap="1" wp14:anchorId="33EA0987" wp14:editId="63E2BBBB">
            <wp:simplePos x="0" y="0"/>
            <wp:positionH relativeFrom="column">
              <wp:posOffset>-118110</wp:posOffset>
            </wp:positionH>
            <wp:positionV relativeFrom="paragraph">
              <wp:posOffset>835025</wp:posOffset>
            </wp:positionV>
            <wp:extent cx="5523865" cy="1333500"/>
            <wp:effectExtent l="0" t="0" r="635" b="0"/>
            <wp:wrapSquare wrapText="bothSides"/>
            <wp:docPr id="2081694262" name="グラフ 1">
              <a:extLst xmlns:a="http://schemas.openxmlformats.org/drawingml/2006/main">
                <a:ext uri="{FF2B5EF4-FFF2-40B4-BE49-F238E27FC236}">
                  <a16:creationId xmlns:a16="http://schemas.microsoft.com/office/drawing/2014/main" id="{9CFA86F5-32ED-4AFE-B067-933678A86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522388">
        <w:rPr>
          <w:rFonts w:hint="eastAsia"/>
          <w:sz w:val="22"/>
          <w:szCs w:val="22"/>
        </w:rPr>
        <w:t>9</w:t>
      </w:r>
      <w:r w:rsidR="00522388">
        <w:rPr>
          <w:rFonts w:hint="eastAsia"/>
          <w:sz w:val="22"/>
          <w:szCs w:val="22"/>
        </w:rPr>
        <w:t>割以上が「あるとよい」と答えており、</w:t>
      </w:r>
      <w:r>
        <w:rPr>
          <w:rFonts w:hint="eastAsia"/>
          <w:sz w:val="22"/>
          <w:szCs w:val="22"/>
        </w:rPr>
        <w:t xml:space="preserve">　</w:t>
      </w:r>
      <w:r w:rsidR="00681110">
        <w:rPr>
          <w:rFonts w:hint="eastAsia"/>
          <w:sz w:val="22"/>
          <w:szCs w:val="22"/>
        </w:rPr>
        <w:t>「必要ない」とした団体</w:t>
      </w:r>
      <w:r w:rsidR="00F24477">
        <w:rPr>
          <w:rFonts w:hint="eastAsia"/>
          <w:sz w:val="22"/>
          <w:szCs w:val="22"/>
        </w:rPr>
        <w:t>も</w:t>
      </w:r>
      <w:r w:rsidR="009D212B">
        <w:rPr>
          <w:rFonts w:hint="eastAsia"/>
          <w:sz w:val="22"/>
          <w:szCs w:val="22"/>
        </w:rPr>
        <w:t>個人</w:t>
      </w:r>
      <w:r w:rsidR="00D41C3A">
        <w:rPr>
          <w:rFonts w:hint="eastAsia"/>
          <w:sz w:val="22"/>
          <w:szCs w:val="22"/>
        </w:rPr>
        <w:t>事業主や</w:t>
      </w:r>
      <w:r w:rsidR="00681110">
        <w:rPr>
          <w:rFonts w:hint="eastAsia"/>
          <w:sz w:val="22"/>
          <w:szCs w:val="22"/>
        </w:rPr>
        <w:t>前述の「互いに</w:t>
      </w:r>
      <w:r w:rsidR="00D41C3A">
        <w:rPr>
          <w:rFonts w:hint="eastAsia"/>
          <w:sz w:val="22"/>
          <w:szCs w:val="22"/>
        </w:rPr>
        <w:t>協力し合える関係なら必要性も感じられる</w:t>
      </w:r>
      <w:r w:rsidR="00681110">
        <w:rPr>
          <w:rFonts w:hint="eastAsia"/>
          <w:sz w:val="22"/>
          <w:szCs w:val="22"/>
        </w:rPr>
        <w:t>」</w:t>
      </w:r>
      <w:r w:rsidR="00D41C3A">
        <w:rPr>
          <w:rFonts w:hint="eastAsia"/>
          <w:sz w:val="22"/>
          <w:szCs w:val="22"/>
        </w:rPr>
        <w:t>と</w:t>
      </w:r>
      <w:r w:rsidR="00960E14">
        <w:rPr>
          <w:rFonts w:hint="eastAsia"/>
          <w:sz w:val="22"/>
          <w:szCs w:val="22"/>
        </w:rPr>
        <w:t>回答した</w:t>
      </w:r>
      <w:r w:rsidR="0034346C">
        <w:rPr>
          <w:rFonts w:hint="eastAsia"/>
          <w:sz w:val="22"/>
          <w:szCs w:val="22"/>
        </w:rPr>
        <w:t xml:space="preserve"> </w:t>
      </w:r>
      <w:r w:rsidR="0034346C">
        <w:rPr>
          <w:sz w:val="22"/>
          <w:szCs w:val="22"/>
        </w:rPr>
        <w:t xml:space="preserve"> </w:t>
      </w:r>
      <w:r w:rsidR="00D41C3A" w:rsidRPr="0034346C">
        <w:rPr>
          <w:rFonts w:hint="eastAsia"/>
          <w:sz w:val="22"/>
          <w:szCs w:val="22"/>
        </w:rPr>
        <w:t>団体であり、</w:t>
      </w:r>
      <w:r w:rsidR="004B1CE7" w:rsidRPr="0034346C">
        <w:rPr>
          <w:rFonts w:hint="eastAsia"/>
          <w:sz w:val="22"/>
          <w:szCs w:val="22"/>
        </w:rPr>
        <w:t>内容次第で</w:t>
      </w:r>
      <w:r w:rsidR="00960E14" w:rsidRPr="0034346C">
        <w:rPr>
          <w:rFonts w:hint="eastAsia"/>
          <w:sz w:val="22"/>
          <w:szCs w:val="22"/>
        </w:rPr>
        <w:t>関心を持つ可能性がある。</w:t>
      </w:r>
    </w:p>
    <w:p w14:paraId="6D2DE352" w14:textId="77777777" w:rsidR="00F821A6" w:rsidRDefault="00F821A6" w:rsidP="001A0152">
      <w:pPr>
        <w:spacing w:line="360" w:lineRule="auto"/>
        <w:rPr>
          <w:b/>
          <w:bCs/>
          <w:sz w:val="28"/>
          <w:szCs w:val="32"/>
        </w:rPr>
      </w:pPr>
    </w:p>
    <w:p w14:paraId="278C67FD" w14:textId="77777777" w:rsidR="00F821A6" w:rsidRDefault="00F821A6" w:rsidP="001A0152">
      <w:pPr>
        <w:spacing w:line="360" w:lineRule="auto"/>
        <w:rPr>
          <w:b/>
          <w:bCs/>
          <w:sz w:val="28"/>
          <w:szCs w:val="32"/>
        </w:rPr>
      </w:pPr>
    </w:p>
    <w:p w14:paraId="43A12C51" w14:textId="1476AB0A" w:rsidR="001A0152" w:rsidRDefault="001A0152" w:rsidP="001A0152">
      <w:pPr>
        <w:spacing w:line="360" w:lineRule="auto"/>
        <w:rPr>
          <w:b/>
          <w:bCs/>
          <w:sz w:val="28"/>
          <w:szCs w:val="32"/>
        </w:rPr>
      </w:pPr>
      <w:r>
        <w:rPr>
          <w:rFonts w:hint="eastAsia"/>
          <w:b/>
          <w:bCs/>
          <w:sz w:val="28"/>
          <w:szCs w:val="32"/>
        </w:rPr>
        <w:lastRenderedPageBreak/>
        <w:t>４</w:t>
      </w:r>
      <w:r w:rsidRPr="00745C47">
        <w:rPr>
          <w:rFonts w:hint="eastAsia"/>
          <w:b/>
          <w:bCs/>
          <w:sz w:val="28"/>
          <w:szCs w:val="32"/>
        </w:rPr>
        <w:t>．</w:t>
      </w:r>
      <w:r w:rsidRPr="00745C47">
        <w:rPr>
          <w:rFonts w:hint="eastAsia"/>
          <w:b/>
          <w:bCs/>
          <w:sz w:val="28"/>
          <w:szCs w:val="32"/>
        </w:rPr>
        <w:tab/>
      </w:r>
      <w:r>
        <w:rPr>
          <w:rFonts w:hint="eastAsia"/>
          <w:b/>
          <w:bCs/>
          <w:sz w:val="28"/>
          <w:szCs w:val="32"/>
        </w:rPr>
        <w:t>各団体情報について</w:t>
      </w:r>
    </w:p>
    <w:p w14:paraId="223F0F64" w14:textId="2425571D" w:rsidR="001E1F1C" w:rsidRDefault="001A0152" w:rsidP="001A0152">
      <w:pPr>
        <w:spacing w:after="0" w:line="240" w:lineRule="auto"/>
        <w:rPr>
          <w:sz w:val="22"/>
        </w:rPr>
      </w:pPr>
      <w:r>
        <w:rPr>
          <w:rFonts w:hint="eastAsia"/>
          <w:sz w:val="22"/>
        </w:rPr>
        <w:t>●活動年数</w:t>
      </w:r>
      <w:r w:rsidR="0013761F">
        <w:rPr>
          <w:rFonts w:hint="eastAsia"/>
          <w:sz w:val="22"/>
        </w:rPr>
        <w:t xml:space="preserve">　（</w:t>
      </w:r>
      <w:r w:rsidR="0013761F">
        <w:rPr>
          <w:rFonts w:hint="eastAsia"/>
          <w:sz w:val="22"/>
        </w:rPr>
        <w:t>27</w:t>
      </w:r>
      <w:r w:rsidR="0013761F">
        <w:rPr>
          <w:rFonts w:hint="eastAsia"/>
          <w:sz w:val="22"/>
        </w:rPr>
        <w:t>団体（未回答２団体））</w:t>
      </w:r>
    </w:p>
    <w:p w14:paraId="3B610B4C" w14:textId="26DF6977" w:rsidR="00797227" w:rsidRPr="00797227" w:rsidRDefault="00FF621E" w:rsidP="00797227">
      <w:pPr>
        <w:pStyle w:val="a3"/>
        <w:numPr>
          <w:ilvl w:val="0"/>
          <w:numId w:val="28"/>
        </w:numPr>
        <w:spacing w:after="0" w:line="240" w:lineRule="auto"/>
        <w:ind w:leftChars="0"/>
        <w:rPr>
          <w:sz w:val="22"/>
          <w:szCs w:val="22"/>
        </w:rPr>
      </w:pPr>
      <w:r>
        <w:rPr>
          <w:rFonts w:hint="eastAsia"/>
          <w:sz w:val="22"/>
          <w:szCs w:val="22"/>
        </w:rPr>
        <w:t>活動年数は</w:t>
      </w:r>
      <w:r>
        <w:rPr>
          <w:rFonts w:hint="eastAsia"/>
          <w:sz w:val="22"/>
          <w:szCs w:val="22"/>
        </w:rPr>
        <w:t>2</w:t>
      </w:r>
      <w:r>
        <w:rPr>
          <w:rFonts w:hint="eastAsia"/>
          <w:sz w:val="22"/>
          <w:szCs w:val="22"/>
        </w:rPr>
        <w:t>年から</w:t>
      </w:r>
      <w:r>
        <w:rPr>
          <w:rFonts w:hint="eastAsia"/>
          <w:sz w:val="22"/>
          <w:szCs w:val="22"/>
        </w:rPr>
        <w:t>46</w:t>
      </w:r>
      <w:r>
        <w:rPr>
          <w:rFonts w:hint="eastAsia"/>
          <w:sz w:val="22"/>
          <w:szCs w:val="22"/>
        </w:rPr>
        <w:t>年まで幅広いが、</w:t>
      </w:r>
      <w:r>
        <w:rPr>
          <w:rFonts w:hint="eastAsia"/>
          <w:sz w:val="22"/>
          <w:szCs w:val="22"/>
        </w:rPr>
        <w:t>5</w:t>
      </w:r>
      <w:r>
        <w:rPr>
          <w:rFonts w:hint="eastAsia"/>
          <w:sz w:val="22"/>
          <w:szCs w:val="22"/>
        </w:rPr>
        <w:t>年区分でみると適度に分散していた。</w:t>
      </w:r>
    </w:p>
    <w:tbl>
      <w:tblPr>
        <w:tblStyle w:val="af6"/>
        <w:tblW w:w="8505" w:type="dxa"/>
        <w:tblLayout w:type="fixed"/>
        <w:tblLook w:val="04A0" w:firstRow="1" w:lastRow="0" w:firstColumn="1" w:lastColumn="0" w:noHBand="0" w:noVBand="1"/>
      </w:tblPr>
      <w:tblGrid>
        <w:gridCol w:w="1063"/>
        <w:gridCol w:w="1063"/>
        <w:gridCol w:w="1063"/>
        <w:gridCol w:w="1063"/>
        <w:gridCol w:w="1063"/>
        <w:gridCol w:w="1063"/>
        <w:gridCol w:w="1063"/>
        <w:gridCol w:w="1064"/>
      </w:tblGrid>
      <w:tr w:rsidR="005E503C" w:rsidRPr="005E503C" w14:paraId="69A1F616" w14:textId="77777777" w:rsidTr="0013761F">
        <w:trPr>
          <w:trHeight w:val="324"/>
        </w:trPr>
        <w:tc>
          <w:tcPr>
            <w:tcW w:w="1063" w:type="dxa"/>
            <w:noWrap/>
            <w:hideMark/>
          </w:tcPr>
          <w:p w14:paraId="30AF76B1" w14:textId="77777777" w:rsidR="005E503C" w:rsidRPr="005E503C" w:rsidRDefault="005E503C" w:rsidP="005E503C">
            <w:pPr>
              <w:rPr>
                <w:rFonts w:ascii="UD デジタル 教科書体 NK-R" w:eastAsia="UD デジタル 教科書体 NK-R" w:hAnsi="Yu Gothic" w:cs="Arial"/>
                <w:sz w:val="18"/>
                <w:szCs w:val="18"/>
              </w:rPr>
            </w:pPr>
            <w:r w:rsidRPr="005E503C">
              <w:rPr>
                <w:rFonts w:ascii="UD デジタル 教科書体 NK-R" w:eastAsia="UD デジタル 教科書体 NK-R" w:hAnsi="Yu Gothic" w:cs="Arial" w:hint="eastAsia"/>
                <w:sz w:val="18"/>
                <w:szCs w:val="18"/>
              </w:rPr>
              <w:t>平均</w:t>
            </w:r>
          </w:p>
        </w:tc>
        <w:tc>
          <w:tcPr>
            <w:tcW w:w="1063" w:type="dxa"/>
            <w:noWrap/>
            <w:hideMark/>
          </w:tcPr>
          <w:p w14:paraId="566928DC" w14:textId="77777777" w:rsidR="005E503C" w:rsidRPr="005E503C" w:rsidRDefault="005E503C" w:rsidP="005E503C">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最大</w:t>
            </w:r>
          </w:p>
        </w:tc>
        <w:tc>
          <w:tcPr>
            <w:tcW w:w="1063" w:type="dxa"/>
            <w:noWrap/>
            <w:hideMark/>
          </w:tcPr>
          <w:p w14:paraId="1B51617B" w14:textId="77777777" w:rsidR="005E503C" w:rsidRPr="005E503C" w:rsidRDefault="005E503C" w:rsidP="005E503C">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最小</w:t>
            </w:r>
          </w:p>
        </w:tc>
        <w:tc>
          <w:tcPr>
            <w:tcW w:w="1063" w:type="dxa"/>
            <w:noWrap/>
            <w:hideMark/>
          </w:tcPr>
          <w:p w14:paraId="1C157232" w14:textId="77777777" w:rsidR="005E503C" w:rsidRPr="005E503C" w:rsidRDefault="005E503C" w:rsidP="005E503C">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5年未満</w:t>
            </w:r>
          </w:p>
        </w:tc>
        <w:tc>
          <w:tcPr>
            <w:tcW w:w="1063" w:type="dxa"/>
            <w:noWrap/>
            <w:hideMark/>
          </w:tcPr>
          <w:p w14:paraId="7DCA98B7" w14:textId="2FB066B2" w:rsidR="005E503C" w:rsidRPr="005E503C" w:rsidRDefault="005E503C" w:rsidP="005E503C">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5</w:t>
            </w:r>
            <w:r w:rsidR="00BA037C" w:rsidRPr="002420DE">
              <w:rPr>
                <w:rFonts w:ascii="UD デジタル 教科書体 NK-R" w:eastAsia="UD デジタル 教科書体 NK-R" w:hAnsi="Yu Gothic" w:cs="Arial" w:hint="eastAsia"/>
                <w:color w:val="000000"/>
                <w:sz w:val="18"/>
                <w:szCs w:val="18"/>
              </w:rPr>
              <w:t>～</w:t>
            </w:r>
            <w:r w:rsidRPr="005E503C">
              <w:rPr>
                <w:rFonts w:ascii="UD デジタル 教科書体 NK-R" w:eastAsia="UD デジタル 教科書体 NK-R" w:hAnsi="Yu Gothic" w:cs="Arial" w:hint="eastAsia"/>
                <w:color w:val="000000"/>
                <w:sz w:val="18"/>
                <w:szCs w:val="18"/>
              </w:rPr>
              <w:t>10年未満</w:t>
            </w:r>
          </w:p>
        </w:tc>
        <w:tc>
          <w:tcPr>
            <w:tcW w:w="1063" w:type="dxa"/>
            <w:noWrap/>
            <w:hideMark/>
          </w:tcPr>
          <w:p w14:paraId="6051994B" w14:textId="4BB5FC21" w:rsidR="005E503C" w:rsidRPr="005E503C" w:rsidRDefault="005E503C" w:rsidP="005E503C">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10</w:t>
            </w:r>
            <w:r w:rsidR="00BA037C" w:rsidRPr="002420DE">
              <w:rPr>
                <w:rFonts w:ascii="UD デジタル 教科書体 NK-R" w:eastAsia="UD デジタル 教科書体 NK-R" w:hAnsi="Yu Gothic" w:cs="Arial" w:hint="eastAsia"/>
                <w:color w:val="000000"/>
                <w:sz w:val="18"/>
                <w:szCs w:val="18"/>
              </w:rPr>
              <w:t>～</w:t>
            </w:r>
            <w:r w:rsidRPr="005E503C">
              <w:rPr>
                <w:rFonts w:ascii="UD デジタル 教科書体 NK-R" w:eastAsia="UD デジタル 教科書体 NK-R" w:hAnsi="Yu Gothic" w:cs="Arial" w:hint="eastAsia"/>
                <w:color w:val="000000"/>
                <w:sz w:val="18"/>
                <w:szCs w:val="18"/>
              </w:rPr>
              <w:t>15年未満</w:t>
            </w:r>
          </w:p>
        </w:tc>
        <w:tc>
          <w:tcPr>
            <w:tcW w:w="1063" w:type="dxa"/>
            <w:noWrap/>
            <w:hideMark/>
          </w:tcPr>
          <w:p w14:paraId="3572B2FB" w14:textId="17B64400" w:rsidR="005E503C" w:rsidRPr="005E503C" w:rsidRDefault="005E503C" w:rsidP="005E503C">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15</w:t>
            </w:r>
            <w:r w:rsidR="002717DA" w:rsidRPr="002420DE">
              <w:rPr>
                <w:rFonts w:ascii="UD デジタル 教科書体 NK-R" w:eastAsia="UD デジタル 教科書体 NK-R" w:hAnsi="Yu Gothic" w:cs="Arial" w:hint="eastAsia"/>
                <w:color w:val="000000"/>
                <w:sz w:val="18"/>
                <w:szCs w:val="18"/>
              </w:rPr>
              <w:t>～</w:t>
            </w:r>
            <w:r w:rsidRPr="005E503C">
              <w:rPr>
                <w:rFonts w:ascii="UD デジタル 教科書体 NK-R" w:eastAsia="UD デジタル 教科書体 NK-R" w:hAnsi="Yu Gothic" w:cs="Arial" w:hint="eastAsia"/>
                <w:color w:val="000000"/>
                <w:sz w:val="18"/>
                <w:szCs w:val="18"/>
              </w:rPr>
              <w:t>20年未満</w:t>
            </w:r>
          </w:p>
        </w:tc>
        <w:tc>
          <w:tcPr>
            <w:tcW w:w="1064" w:type="dxa"/>
            <w:noWrap/>
            <w:hideMark/>
          </w:tcPr>
          <w:p w14:paraId="0C490DC5" w14:textId="77777777" w:rsidR="005E503C" w:rsidRPr="005E503C" w:rsidRDefault="005E503C" w:rsidP="005E503C">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20年以上</w:t>
            </w:r>
          </w:p>
        </w:tc>
      </w:tr>
      <w:tr w:rsidR="005E503C" w:rsidRPr="005E503C" w14:paraId="5BFE2DB8" w14:textId="77777777" w:rsidTr="0013761F">
        <w:trPr>
          <w:trHeight w:val="324"/>
        </w:trPr>
        <w:tc>
          <w:tcPr>
            <w:tcW w:w="1063" w:type="dxa"/>
            <w:noWrap/>
            <w:hideMark/>
          </w:tcPr>
          <w:p w14:paraId="056A9AB0" w14:textId="059E3A94" w:rsidR="005E503C" w:rsidRPr="005E503C" w:rsidRDefault="005E503C" w:rsidP="005E503C">
            <w:pPr>
              <w:jc w:val="right"/>
              <w:rPr>
                <w:rFonts w:ascii="UD デジタル 教科書体 NK-R" w:eastAsia="UD デジタル 教科書体 NK-R" w:hAnsi="Yu Gothic" w:cs="Arial"/>
                <w:sz w:val="20"/>
                <w:szCs w:val="20"/>
              </w:rPr>
            </w:pPr>
            <w:r w:rsidRPr="005E503C">
              <w:rPr>
                <w:rFonts w:ascii="UD デジタル 教科書体 NK-R" w:eastAsia="UD デジタル 教科書体 NK-R" w:hAnsi="Yu Gothic" w:cs="Arial" w:hint="eastAsia"/>
                <w:sz w:val="20"/>
                <w:szCs w:val="20"/>
              </w:rPr>
              <w:t>12.7</w:t>
            </w:r>
            <w:r w:rsidR="0013761F" w:rsidRPr="00797227">
              <w:rPr>
                <w:rFonts w:ascii="UD デジタル 教科書体 NK-R" w:eastAsia="UD デジタル 教科書体 NK-R" w:hAnsi="Yu Gothic" w:cs="Arial" w:hint="eastAsia"/>
                <w:sz w:val="20"/>
                <w:szCs w:val="20"/>
              </w:rPr>
              <w:t>年</w:t>
            </w:r>
          </w:p>
        </w:tc>
        <w:tc>
          <w:tcPr>
            <w:tcW w:w="1063" w:type="dxa"/>
            <w:noWrap/>
            <w:hideMark/>
          </w:tcPr>
          <w:p w14:paraId="65BD0C9B" w14:textId="7B0B89A9" w:rsidR="005E503C" w:rsidRPr="005E503C" w:rsidRDefault="00FF621E" w:rsidP="005E503C">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4</w:t>
            </w:r>
            <w:r>
              <w:rPr>
                <w:rFonts w:ascii="UD デジタル 教科書体 NK-R" w:eastAsia="UD デジタル 教科書体 NK-R" w:hAnsi="Yu Gothic" w:cs="Arial"/>
                <w:color w:val="000000"/>
                <w:sz w:val="20"/>
                <w:szCs w:val="20"/>
              </w:rPr>
              <w:t>6</w:t>
            </w:r>
            <w:r w:rsidR="005E503C">
              <w:rPr>
                <w:rFonts w:ascii="UD デジタル 教科書体 NK-R" w:eastAsia="UD デジタル 教科書体 NK-R" w:hAnsi="Yu Gothic" w:cs="Arial" w:hint="eastAsia"/>
                <w:color w:val="000000"/>
                <w:sz w:val="20"/>
                <w:szCs w:val="20"/>
              </w:rPr>
              <w:t>年</w:t>
            </w:r>
          </w:p>
        </w:tc>
        <w:tc>
          <w:tcPr>
            <w:tcW w:w="1063" w:type="dxa"/>
            <w:noWrap/>
            <w:hideMark/>
          </w:tcPr>
          <w:p w14:paraId="209978C4" w14:textId="005E4B72" w:rsidR="005E503C" w:rsidRPr="005E503C" w:rsidRDefault="00FF621E" w:rsidP="005E503C">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color w:val="000000"/>
                <w:sz w:val="20"/>
                <w:szCs w:val="20"/>
              </w:rPr>
              <w:t>2</w:t>
            </w:r>
            <w:r w:rsidR="005E503C">
              <w:rPr>
                <w:rFonts w:ascii="UD デジタル 教科書体 NK-R" w:eastAsia="UD デジタル 教科書体 NK-R" w:hAnsi="Yu Gothic" w:cs="Arial" w:hint="eastAsia"/>
                <w:color w:val="000000"/>
                <w:sz w:val="20"/>
                <w:szCs w:val="20"/>
              </w:rPr>
              <w:t>年</w:t>
            </w:r>
          </w:p>
        </w:tc>
        <w:tc>
          <w:tcPr>
            <w:tcW w:w="1063" w:type="dxa"/>
            <w:noWrap/>
            <w:hideMark/>
          </w:tcPr>
          <w:p w14:paraId="3ABAC49B" w14:textId="196D998C" w:rsidR="005E503C" w:rsidRPr="005E503C" w:rsidRDefault="005E503C" w:rsidP="005E503C">
            <w:pPr>
              <w:jc w:val="right"/>
              <w:rPr>
                <w:rFonts w:ascii="UD デジタル 教科書体 NK-R" w:eastAsia="UD デジタル 教科書体 NK-R" w:hAnsi="Yu Gothic" w:cs="Arial"/>
                <w:color w:val="000000"/>
                <w:sz w:val="20"/>
                <w:szCs w:val="20"/>
              </w:rPr>
            </w:pPr>
            <w:r w:rsidRPr="005E503C">
              <w:rPr>
                <w:rFonts w:ascii="UD デジタル 教科書体 NK-R" w:eastAsia="UD デジタル 教科書体 NK-R" w:hAnsi="Yu Gothic" w:cs="Arial" w:hint="eastAsia"/>
                <w:color w:val="000000"/>
                <w:sz w:val="20"/>
                <w:szCs w:val="20"/>
              </w:rPr>
              <w:t>4</w:t>
            </w:r>
            <w:r>
              <w:rPr>
                <w:rFonts w:ascii="UD デジタル 教科書体 NK-R" w:eastAsia="UD デジタル 教科書体 NK-R" w:hAnsi="Yu Gothic" w:cs="Arial" w:hint="eastAsia"/>
                <w:color w:val="000000"/>
                <w:sz w:val="20"/>
                <w:szCs w:val="20"/>
              </w:rPr>
              <w:t>団体</w:t>
            </w:r>
          </w:p>
        </w:tc>
        <w:tc>
          <w:tcPr>
            <w:tcW w:w="1063" w:type="dxa"/>
            <w:noWrap/>
            <w:hideMark/>
          </w:tcPr>
          <w:p w14:paraId="2A153A23" w14:textId="0A23A216" w:rsidR="005E503C" w:rsidRPr="005E503C" w:rsidRDefault="005E503C" w:rsidP="005E503C">
            <w:pPr>
              <w:jc w:val="right"/>
              <w:rPr>
                <w:rFonts w:ascii="UD デジタル 教科書体 NK-R" w:eastAsia="UD デジタル 教科書体 NK-R" w:hAnsi="Yu Gothic" w:cs="Arial"/>
                <w:color w:val="000000"/>
                <w:sz w:val="20"/>
                <w:szCs w:val="20"/>
              </w:rPr>
            </w:pPr>
            <w:r w:rsidRPr="005E503C">
              <w:rPr>
                <w:rFonts w:ascii="UD デジタル 教科書体 NK-R" w:eastAsia="UD デジタル 教科書体 NK-R" w:hAnsi="Yu Gothic" w:cs="Arial" w:hint="eastAsia"/>
                <w:color w:val="000000"/>
                <w:sz w:val="20"/>
                <w:szCs w:val="20"/>
              </w:rPr>
              <w:t>6</w:t>
            </w:r>
            <w:r>
              <w:rPr>
                <w:rFonts w:ascii="UD デジタル 教科書体 NK-R" w:eastAsia="UD デジタル 教科書体 NK-R" w:hAnsi="Yu Gothic" w:cs="Arial" w:hint="eastAsia"/>
                <w:color w:val="000000"/>
                <w:sz w:val="20"/>
                <w:szCs w:val="20"/>
              </w:rPr>
              <w:t>団体</w:t>
            </w:r>
          </w:p>
        </w:tc>
        <w:tc>
          <w:tcPr>
            <w:tcW w:w="1063" w:type="dxa"/>
            <w:noWrap/>
            <w:hideMark/>
          </w:tcPr>
          <w:p w14:paraId="0B6423AA" w14:textId="16751C0F" w:rsidR="005E503C" w:rsidRPr="005E503C" w:rsidRDefault="005E503C" w:rsidP="005E503C">
            <w:pPr>
              <w:jc w:val="right"/>
              <w:rPr>
                <w:rFonts w:ascii="UD デジタル 教科書体 NK-R" w:eastAsia="UD デジタル 教科書体 NK-R" w:hAnsi="Yu Gothic" w:cs="Arial"/>
                <w:color w:val="000000"/>
                <w:sz w:val="20"/>
                <w:szCs w:val="20"/>
              </w:rPr>
            </w:pPr>
            <w:r w:rsidRPr="005E503C">
              <w:rPr>
                <w:rFonts w:ascii="UD デジタル 教科書体 NK-R" w:eastAsia="UD デジタル 教科書体 NK-R" w:hAnsi="Yu Gothic" w:cs="Arial" w:hint="eastAsia"/>
                <w:color w:val="000000"/>
                <w:sz w:val="20"/>
                <w:szCs w:val="20"/>
              </w:rPr>
              <w:t>8</w:t>
            </w:r>
            <w:r>
              <w:rPr>
                <w:rFonts w:ascii="UD デジタル 教科書体 NK-R" w:eastAsia="UD デジタル 教科書体 NK-R" w:hAnsi="Yu Gothic" w:cs="Arial" w:hint="eastAsia"/>
                <w:color w:val="000000"/>
                <w:sz w:val="20"/>
                <w:szCs w:val="20"/>
              </w:rPr>
              <w:t>団体</w:t>
            </w:r>
          </w:p>
        </w:tc>
        <w:tc>
          <w:tcPr>
            <w:tcW w:w="1063" w:type="dxa"/>
            <w:noWrap/>
            <w:hideMark/>
          </w:tcPr>
          <w:p w14:paraId="1BB8E729" w14:textId="1A245BC9" w:rsidR="005E503C" w:rsidRPr="005E503C" w:rsidRDefault="005E503C" w:rsidP="005E503C">
            <w:pPr>
              <w:jc w:val="right"/>
              <w:rPr>
                <w:rFonts w:ascii="UD デジタル 教科書体 NK-R" w:eastAsia="UD デジタル 教科書体 NK-R" w:hAnsi="Yu Gothic" w:cs="Arial"/>
                <w:color w:val="000000"/>
                <w:sz w:val="20"/>
                <w:szCs w:val="20"/>
              </w:rPr>
            </w:pPr>
            <w:r w:rsidRPr="005E503C">
              <w:rPr>
                <w:rFonts w:ascii="UD デジタル 教科書体 NK-R" w:eastAsia="UD デジタル 教科書体 NK-R" w:hAnsi="Yu Gothic" w:cs="Arial" w:hint="eastAsia"/>
                <w:color w:val="000000"/>
                <w:sz w:val="20"/>
                <w:szCs w:val="20"/>
              </w:rPr>
              <w:t>6</w:t>
            </w:r>
            <w:r>
              <w:rPr>
                <w:rFonts w:ascii="UD デジタル 教科書体 NK-R" w:eastAsia="UD デジタル 教科書体 NK-R" w:hAnsi="Yu Gothic" w:cs="Arial" w:hint="eastAsia"/>
                <w:color w:val="000000"/>
                <w:sz w:val="20"/>
                <w:szCs w:val="20"/>
              </w:rPr>
              <w:t>団体</w:t>
            </w:r>
          </w:p>
        </w:tc>
        <w:tc>
          <w:tcPr>
            <w:tcW w:w="1064" w:type="dxa"/>
            <w:noWrap/>
            <w:hideMark/>
          </w:tcPr>
          <w:p w14:paraId="1F88BE6D" w14:textId="7A4FBB25" w:rsidR="005E503C" w:rsidRPr="005E503C" w:rsidRDefault="005E503C" w:rsidP="005E503C">
            <w:pPr>
              <w:jc w:val="right"/>
              <w:rPr>
                <w:rFonts w:ascii="UD デジタル 教科書体 NK-R" w:eastAsia="UD デジタル 教科書体 NK-R" w:hAnsi="Yu Gothic" w:cs="Arial"/>
                <w:color w:val="000000"/>
                <w:sz w:val="20"/>
                <w:szCs w:val="20"/>
              </w:rPr>
            </w:pPr>
            <w:r w:rsidRPr="005E503C">
              <w:rPr>
                <w:rFonts w:ascii="UD デジタル 教科書体 NK-R" w:eastAsia="UD デジタル 教科書体 NK-R" w:hAnsi="Yu Gothic" w:cs="Arial" w:hint="eastAsia"/>
                <w:color w:val="000000"/>
                <w:sz w:val="20"/>
                <w:szCs w:val="20"/>
              </w:rPr>
              <w:t>3</w:t>
            </w:r>
            <w:r>
              <w:rPr>
                <w:rFonts w:ascii="UD デジタル 教科書体 NK-R" w:eastAsia="UD デジタル 教科書体 NK-R" w:hAnsi="Yu Gothic" w:cs="Arial" w:hint="eastAsia"/>
                <w:color w:val="000000"/>
                <w:sz w:val="20"/>
                <w:szCs w:val="20"/>
              </w:rPr>
              <w:t>団体</w:t>
            </w:r>
          </w:p>
        </w:tc>
      </w:tr>
    </w:tbl>
    <w:p w14:paraId="50305258" w14:textId="77777777" w:rsidR="001E1F1C" w:rsidRDefault="001E1F1C" w:rsidP="0050080F">
      <w:pPr>
        <w:spacing w:after="0" w:line="240" w:lineRule="auto"/>
        <w:rPr>
          <w:sz w:val="22"/>
          <w:szCs w:val="22"/>
        </w:rPr>
      </w:pPr>
    </w:p>
    <w:p w14:paraId="36BA1FC0" w14:textId="712EBEAC" w:rsidR="00FF621E" w:rsidRDefault="00FF621E" w:rsidP="00FF621E">
      <w:pPr>
        <w:spacing w:after="0" w:line="240" w:lineRule="auto"/>
        <w:rPr>
          <w:sz w:val="22"/>
        </w:rPr>
      </w:pPr>
      <w:r>
        <w:rPr>
          <w:rFonts w:hint="eastAsia"/>
          <w:sz w:val="22"/>
        </w:rPr>
        <w:t>●有給スタッフの人数　（</w:t>
      </w:r>
      <w:r>
        <w:rPr>
          <w:rFonts w:hint="eastAsia"/>
          <w:sz w:val="22"/>
        </w:rPr>
        <w:t>2</w:t>
      </w:r>
      <w:r>
        <w:rPr>
          <w:sz w:val="22"/>
        </w:rPr>
        <w:t>8</w:t>
      </w:r>
      <w:r>
        <w:rPr>
          <w:rFonts w:hint="eastAsia"/>
          <w:sz w:val="22"/>
        </w:rPr>
        <w:t>団体（未回答</w:t>
      </w:r>
      <w:r>
        <w:rPr>
          <w:rFonts w:hint="eastAsia"/>
          <w:sz w:val="22"/>
        </w:rPr>
        <w:t>1</w:t>
      </w:r>
      <w:r>
        <w:rPr>
          <w:rFonts w:hint="eastAsia"/>
          <w:sz w:val="22"/>
        </w:rPr>
        <w:t>団体））</w:t>
      </w:r>
    </w:p>
    <w:p w14:paraId="1FA2B2B2" w14:textId="2EFA3306" w:rsidR="001E1F1C" w:rsidRDefault="00410A93" w:rsidP="00FF621E">
      <w:pPr>
        <w:pStyle w:val="a3"/>
        <w:numPr>
          <w:ilvl w:val="0"/>
          <w:numId w:val="28"/>
        </w:numPr>
        <w:spacing w:after="0" w:line="240" w:lineRule="auto"/>
        <w:ind w:leftChars="0"/>
        <w:rPr>
          <w:sz w:val="22"/>
          <w:szCs w:val="22"/>
        </w:rPr>
      </w:pPr>
      <w:r>
        <w:rPr>
          <w:rFonts w:hint="eastAsia"/>
          <w:sz w:val="22"/>
          <w:szCs w:val="22"/>
        </w:rPr>
        <w:t>有給スタッフの人数は最大でも</w:t>
      </w:r>
      <w:r>
        <w:rPr>
          <w:rFonts w:hint="eastAsia"/>
          <w:sz w:val="22"/>
          <w:szCs w:val="22"/>
        </w:rPr>
        <w:t>11</w:t>
      </w:r>
      <w:r>
        <w:rPr>
          <w:rFonts w:hint="eastAsia"/>
          <w:sz w:val="22"/>
          <w:szCs w:val="22"/>
        </w:rPr>
        <w:t>人であり、</w:t>
      </w:r>
      <w:r>
        <w:rPr>
          <w:rFonts w:hint="eastAsia"/>
          <w:sz w:val="22"/>
          <w:szCs w:val="22"/>
        </w:rPr>
        <w:t>0</w:t>
      </w:r>
      <w:r>
        <w:rPr>
          <w:rFonts w:hint="eastAsia"/>
          <w:sz w:val="22"/>
          <w:szCs w:val="22"/>
        </w:rPr>
        <w:t>人</w:t>
      </w:r>
      <w:r w:rsidR="00DB637F">
        <w:rPr>
          <w:rFonts w:hint="eastAsia"/>
          <w:sz w:val="22"/>
          <w:szCs w:val="22"/>
        </w:rPr>
        <w:t>の団体は</w:t>
      </w:r>
      <w:r w:rsidR="00DB637F">
        <w:rPr>
          <w:rFonts w:hint="eastAsia"/>
          <w:sz w:val="22"/>
          <w:szCs w:val="22"/>
        </w:rPr>
        <w:t>15</w:t>
      </w:r>
      <w:r w:rsidR="00DB637F">
        <w:rPr>
          <w:rFonts w:hint="eastAsia"/>
          <w:sz w:val="22"/>
          <w:szCs w:val="22"/>
        </w:rPr>
        <w:t>団体となった。</w:t>
      </w:r>
    </w:p>
    <w:tbl>
      <w:tblPr>
        <w:tblStyle w:val="af6"/>
        <w:tblW w:w="8505" w:type="dxa"/>
        <w:tblLayout w:type="fixed"/>
        <w:tblLook w:val="04A0" w:firstRow="1" w:lastRow="0" w:firstColumn="1" w:lastColumn="0" w:noHBand="0" w:noVBand="1"/>
      </w:tblPr>
      <w:tblGrid>
        <w:gridCol w:w="1063"/>
        <w:gridCol w:w="1063"/>
        <w:gridCol w:w="1063"/>
        <w:gridCol w:w="1063"/>
        <w:gridCol w:w="1063"/>
        <w:gridCol w:w="1063"/>
        <w:gridCol w:w="1063"/>
        <w:gridCol w:w="1064"/>
      </w:tblGrid>
      <w:tr w:rsidR="00DB637F" w:rsidRPr="005E503C" w14:paraId="109E7159" w14:textId="77777777" w:rsidTr="00DB637F">
        <w:trPr>
          <w:trHeight w:val="324"/>
        </w:trPr>
        <w:tc>
          <w:tcPr>
            <w:tcW w:w="1063" w:type="dxa"/>
            <w:noWrap/>
            <w:hideMark/>
          </w:tcPr>
          <w:p w14:paraId="2DC7E0E4" w14:textId="25B8ABA9" w:rsidR="00DB637F" w:rsidRPr="005E503C" w:rsidRDefault="00DB637F" w:rsidP="00DB637F">
            <w:pPr>
              <w:rPr>
                <w:rFonts w:ascii="UD デジタル 教科書体 NK-R" w:eastAsia="UD デジタル 教科書体 NK-R" w:hAnsi="Yu Gothic" w:cs="Arial"/>
                <w:sz w:val="18"/>
                <w:szCs w:val="18"/>
              </w:rPr>
            </w:pPr>
            <w:r w:rsidRPr="005E503C">
              <w:rPr>
                <w:rFonts w:ascii="UD デジタル 教科書体 NK-R" w:eastAsia="UD デジタル 教科書体 NK-R" w:hAnsi="Yu Gothic" w:cs="Arial" w:hint="eastAsia"/>
                <w:sz w:val="18"/>
                <w:szCs w:val="18"/>
              </w:rPr>
              <w:t>平均</w:t>
            </w:r>
          </w:p>
        </w:tc>
        <w:tc>
          <w:tcPr>
            <w:tcW w:w="1063" w:type="dxa"/>
            <w:noWrap/>
            <w:hideMark/>
          </w:tcPr>
          <w:p w14:paraId="680B4785" w14:textId="2895315D" w:rsidR="00DB637F" w:rsidRPr="005E503C" w:rsidRDefault="00DB637F" w:rsidP="00DB637F">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最大</w:t>
            </w:r>
          </w:p>
        </w:tc>
        <w:tc>
          <w:tcPr>
            <w:tcW w:w="1063" w:type="dxa"/>
            <w:noWrap/>
            <w:hideMark/>
          </w:tcPr>
          <w:p w14:paraId="13C3981B" w14:textId="7BEFCD5C" w:rsidR="00DB637F" w:rsidRPr="005E503C" w:rsidRDefault="00DB637F" w:rsidP="00DB637F">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最小</w:t>
            </w:r>
          </w:p>
        </w:tc>
        <w:tc>
          <w:tcPr>
            <w:tcW w:w="1063" w:type="dxa"/>
            <w:noWrap/>
            <w:hideMark/>
          </w:tcPr>
          <w:p w14:paraId="3E530873" w14:textId="77777777" w:rsidR="00DB637F" w:rsidRDefault="00DB637F" w:rsidP="00DB637F">
            <w:pPr>
              <w:rPr>
                <w:rFonts w:ascii="UD デジタル 教科書体 NK-R" w:eastAsia="UD デジタル 教科書体 NK-R" w:hAnsi="Yu Gothic" w:cs="Arial"/>
                <w:color w:val="000000"/>
                <w:sz w:val="18"/>
                <w:szCs w:val="18"/>
              </w:rPr>
            </w:pPr>
            <w:r>
              <w:rPr>
                <w:rFonts w:ascii="UD デジタル 教科書体 NK-R" w:eastAsia="UD デジタル 教科書体 NK-R" w:hAnsi="Yu Gothic" w:cs="Arial" w:hint="eastAsia"/>
                <w:color w:val="000000"/>
                <w:sz w:val="18"/>
                <w:szCs w:val="18"/>
              </w:rPr>
              <w:t>０人</w:t>
            </w:r>
          </w:p>
          <w:p w14:paraId="51AEEEAB" w14:textId="287F5E29" w:rsidR="002F310A" w:rsidRPr="005E503C" w:rsidRDefault="002F310A" w:rsidP="00DB637F">
            <w:pPr>
              <w:rPr>
                <w:rFonts w:ascii="UD デジタル 教科書体 NK-R" w:eastAsia="UD デジタル 教科書体 NK-R" w:hAnsi="Yu Gothic" w:cs="Arial"/>
                <w:color w:val="000000"/>
                <w:sz w:val="18"/>
                <w:szCs w:val="18"/>
              </w:rPr>
            </w:pPr>
            <w:r>
              <w:rPr>
                <w:rFonts w:ascii="UD デジタル 教科書体 NK-R" w:eastAsia="UD デジタル 教科書体 NK-R" w:hAnsi="Yu Gothic" w:cs="Arial" w:hint="eastAsia"/>
                <w:color w:val="000000"/>
                <w:sz w:val="18"/>
                <w:szCs w:val="18"/>
              </w:rPr>
              <w:t>※ボラのみ</w:t>
            </w:r>
          </w:p>
        </w:tc>
        <w:tc>
          <w:tcPr>
            <w:tcW w:w="1063" w:type="dxa"/>
            <w:noWrap/>
            <w:hideMark/>
          </w:tcPr>
          <w:p w14:paraId="3F06EC10" w14:textId="6985DB32" w:rsidR="00DB637F" w:rsidRPr="005E503C" w:rsidRDefault="00DB637F" w:rsidP="00DB637F">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5</w:t>
            </w:r>
            <w:r>
              <w:rPr>
                <w:rFonts w:ascii="UD デジタル 教科書体 NK-R" w:eastAsia="UD デジタル 教科書体 NK-R" w:hAnsi="Yu Gothic" w:cs="Arial" w:hint="eastAsia"/>
                <w:color w:val="000000"/>
                <w:sz w:val="18"/>
                <w:szCs w:val="18"/>
              </w:rPr>
              <w:t>人</w:t>
            </w:r>
            <w:r w:rsidRPr="005E503C">
              <w:rPr>
                <w:rFonts w:ascii="UD デジタル 教科書体 NK-R" w:eastAsia="UD デジタル 教科書体 NK-R" w:hAnsi="Yu Gothic" w:cs="Arial" w:hint="eastAsia"/>
                <w:color w:val="000000"/>
                <w:sz w:val="18"/>
                <w:szCs w:val="18"/>
              </w:rPr>
              <w:t>未満</w:t>
            </w:r>
          </w:p>
        </w:tc>
        <w:tc>
          <w:tcPr>
            <w:tcW w:w="1063" w:type="dxa"/>
            <w:noWrap/>
            <w:hideMark/>
          </w:tcPr>
          <w:p w14:paraId="079B08C5" w14:textId="0990944C" w:rsidR="00DB637F" w:rsidRPr="005E503C" w:rsidRDefault="00DB637F" w:rsidP="00DB637F">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5</w:t>
            </w:r>
            <w:r w:rsidRPr="002420DE">
              <w:rPr>
                <w:rFonts w:ascii="UD デジタル 教科書体 NK-R" w:eastAsia="UD デジタル 教科書体 NK-R" w:hAnsi="Yu Gothic" w:cs="Arial" w:hint="eastAsia"/>
                <w:color w:val="000000"/>
                <w:sz w:val="18"/>
                <w:szCs w:val="18"/>
              </w:rPr>
              <w:t>～</w:t>
            </w:r>
            <w:r w:rsidRPr="005E503C">
              <w:rPr>
                <w:rFonts w:ascii="UD デジタル 教科書体 NK-R" w:eastAsia="UD デジタル 教科書体 NK-R" w:hAnsi="Yu Gothic" w:cs="Arial" w:hint="eastAsia"/>
                <w:color w:val="000000"/>
                <w:sz w:val="18"/>
                <w:szCs w:val="18"/>
              </w:rPr>
              <w:t>10</w:t>
            </w:r>
            <w:r>
              <w:rPr>
                <w:rFonts w:ascii="UD デジタル 教科書体 NK-R" w:eastAsia="UD デジタル 教科書体 NK-R" w:hAnsi="Yu Gothic" w:cs="Arial" w:hint="eastAsia"/>
                <w:color w:val="000000"/>
                <w:sz w:val="18"/>
                <w:szCs w:val="18"/>
              </w:rPr>
              <w:t>人</w:t>
            </w:r>
            <w:r w:rsidRPr="005E503C">
              <w:rPr>
                <w:rFonts w:ascii="UD デジタル 教科書体 NK-R" w:eastAsia="UD デジタル 教科書体 NK-R" w:hAnsi="Yu Gothic" w:cs="Arial" w:hint="eastAsia"/>
                <w:color w:val="000000"/>
                <w:sz w:val="18"/>
                <w:szCs w:val="18"/>
              </w:rPr>
              <w:t>未満</w:t>
            </w:r>
          </w:p>
        </w:tc>
        <w:tc>
          <w:tcPr>
            <w:tcW w:w="1063" w:type="dxa"/>
            <w:noWrap/>
            <w:hideMark/>
          </w:tcPr>
          <w:p w14:paraId="61AC10B5" w14:textId="30873DBC" w:rsidR="00DB637F" w:rsidRPr="005E503C" w:rsidRDefault="00DB637F" w:rsidP="00DB637F">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10</w:t>
            </w:r>
            <w:r>
              <w:rPr>
                <w:rFonts w:ascii="UD デジタル 教科書体 NK-R" w:eastAsia="UD デジタル 教科書体 NK-R" w:hAnsi="Yu Gothic" w:cs="Arial" w:hint="eastAsia"/>
                <w:color w:val="000000"/>
                <w:sz w:val="18"/>
                <w:szCs w:val="18"/>
              </w:rPr>
              <w:t>人以上</w:t>
            </w:r>
          </w:p>
        </w:tc>
        <w:tc>
          <w:tcPr>
            <w:tcW w:w="1064" w:type="dxa"/>
            <w:noWrap/>
          </w:tcPr>
          <w:p w14:paraId="2109D0DD" w14:textId="60061C99" w:rsidR="00DB637F" w:rsidRPr="005E503C" w:rsidRDefault="00261625" w:rsidP="00DB637F">
            <w:pPr>
              <w:rPr>
                <w:rFonts w:ascii="UD デジタル 教科書体 NK-R" w:eastAsia="UD デジタル 教科書体 NK-R" w:hAnsi="Yu Gothic" w:cs="Arial"/>
                <w:color w:val="000000"/>
                <w:sz w:val="18"/>
                <w:szCs w:val="18"/>
              </w:rPr>
            </w:pPr>
            <w:r w:rsidRPr="00410A93">
              <w:rPr>
                <w:rFonts w:ascii="UD デジタル 教科書体 NK-R" w:eastAsia="UD デジタル 教科書体 NK-R" w:hAnsi="Yu Gothic" w:cs="Arial" w:hint="eastAsia"/>
                <w:color w:val="000000"/>
                <w:sz w:val="18"/>
                <w:szCs w:val="18"/>
              </w:rPr>
              <w:t>有給スタッフ雇用率</w:t>
            </w:r>
          </w:p>
        </w:tc>
      </w:tr>
      <w:tr w:rsidR="00DB637F" w:rsidRPr="005E503C" w14:paraId="68B6FBC6" w14:textId="77777777" w:rsidTr="00DB637F">
        <w:trPr>
          <w:trHeight w:val="324"/>
        </w:trPr>
        <w:tc>
          <w:tcPr>
            <w:tcW w:w="1063" w:type="dxa"/>
            <w:noWrap/>
            <w:hideMark/>
          </w:tcPr>
          <w:p w14:paraId="296F2C9D" w14:textId="352D30DC" w:rsidR="00DB637F" w:rsidRPr="005E503C" w:rsidRDefault="00DB637F" w:rsidP="00DB637F">
            <w:pPr>
              <w:jc w:val="right"/>
              <w:rPr>
                <w:rFonts w:ascii="UD デジタル 教科書体 NK-R" w:eastAsia="UD デジタル 教科書体 NK-R" w:hAnsi="Yu Gothic" w:cs="Arial"/>
                <w:sz w:val="20"/>
                <w:szCs w:val="20"/>
              </w:rPr>
            </w:pPr>
            <w:r w:rsidRPr="005E503C">
              <w:rPr>
                <w:rFonts w:ascii="UD デジタル 教科書体 NK-R" w:eastAsia="UD デジタル 教科書体 NK-R" w:hAnsi="Yu Gothic" w:cs="Arial" w:hint="eastAsia"/>
                <w:sz w:val="20"/>
                <w:szCs w:val="20"/>
              </w:rPr>
              <w:t>2.</w:t>
            </w:r>
            <w:r>
              <w:rPr>
                <w:rFonts w:ascii="UD デジタル 教科書体 NK-R" w:eastAsia="UD デジタル 教科書体 NK-R" w:hAnsi="Yu Gothic" w:cs="Arial" w:hint="eastAsia"/>
                <w:sz w:val="20"/>
                <w:szCs w:val="20"/>
              </w:rPr>
              <w:t>4</w:t>
            </w:r>
            <w:r w:rsidR="003F5ED1">
              <w:rPr>
                <w:rFonts w:ascii="UD デジタル 教科書体 NK-R" w:eastAsia="UD デジタル 教科書体 NK-R" w:hAnsi="Yu Gothic" w:cs="Arial" w:hint="eastAsia"/>
                <w:sz w:val="20"/>
                <w:szCs w:val="20"/>
              </w:rPr>
              <w:t>人</w:t>
            </w:r>
          </w:p>
        </w:tc>
        <w:tc>
          <w:tcPr>
            <w:tcW w:w="1063" w:type="dxa"/>
            <w:noWrap/>
            <w:hideMark/>
          </w:tcPr>
          <w:p w14:paraId="290F4F3D" w14:textId="7B09107F" w:rsidR="00DB637F" w:rsidRPr="005E503C" w:rsidRDefault="00DB637F" w:rsidP="00DB637F">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1</w:t>
            </w:r>
            <w:r>
              <w:rPr>
                <w:rFonts w:ascii="UD デジタル 教科書体 NK-R" w:eastAsia="UD デジタル 教科書体 NK-R" w:hAnsi="Yu Gothic" w:cs="Arial"/>
                <w:color w:val="000000"/>
                <w:sz w:val="20"/>
                <w:szCs w:val="20"/>
              </w:rPr>
              <w:t>1</w:t>
            </w:r>
            <w:r>
              <w:rPr>
                <w:rFonts w:ascii="UD デジタル 教科書体 NK-R" w:eastAsia="UD デジタル 教科書体 NK-R" w:hAnsi="Yu Gothic" w:cs="Arial" w:hint="eastAsia"/>
                <w:color w:val="000000"/>
                <w:sz w:val="20"/>
                <w:szCs w:val="20"/>
              </w:rPr>
              <w:t>人</w:t>
            </w:r>
          </w:p>
        </w:tc>
        <w:tc>
          <w:tcPr>
            <w:tcW w:w="1063" w:type="dxa"/>
            <w:noWrap/>
            <w:hideMark/>
          </w:tcPr>
          <w:p w14:paraId="4B5FA695" w14:textId="72085148" w:rsidR="00DB637F" w:rsidRPr="005E503C" w:rsidRDefault="00DB637F" w:rsidP="00DB637F">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color w:val="000000"/>
                <w:sz w:val="20"/>
                <w:szCs w:val="20"/>
              </w:rPr>
              <w:t>0</w:t>
            </w:r>
            <w:r>
              <w:rPr>
                <w:rFonts w:ascii="UD デジタル 教科書体 NK-R" w:eastAsia="UD デジタル 教科書体 NK-R" w:hAnsi="Yu Gothic" w:cs="Arial" w:hint="eastAsia"/>
                <w:color w:val="000000"/>
                <w:sz w:val="20"/>
                <w:szCs w:val="20"/>
              </w:rPr>
              <w:t>人</w:t>
            </w:r>
          </w:p>
        </w:tc>
        <w:tc>
          <w:tcPr>
            <w:tcW w:w="1063" w:type="dxa"/>
            <w:noWrap/>
            <w:hideMark/>
          </w:tcPr>
          <w:p w14:paraId="2F8690A6" w14:textId="67BF9861" w:rsidR="00DB637F" w:rsidRPr="005E503C" w:rsidRDefault="00DB637F" w:rsidP="00DB637F">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color w:val="000000"/>
                <w:sz w:val="20"/>
                <w:szCs w:val="20"/>
              </w:rPr>
              <w:t>15</w:t>
            </w:r>
            <w:r>
              <w:rPr>
                <w:rFonts w:ascii="UD デジタル 教科書体 NK-R" w:eastAsia="UD デジタル 教科書体 NK-R" w:hAnsi="Yu Gothic" w:cs="Arial" w:hint="eastAsia"/>
                <w:color w:val="000000"/>
                <w:sz w:val="20"/>
                <w:szCs w:val="20"/>
              </w:rPr>
              <w:t>団体</w:t>
            </w:r>
          </w:p>
        </w:tc>
        <w:tc>
          <w:tcPr>
            <w:tcW w:w="1063" w:type="dxa"/>
            <w:noWrap/>
            <w:hideMark/>
          </w:tcPr>
          <w:p w14:paraId="58680712" w14:textId="1E6784C1" w:rsidR="00DB637F" w:rsidRPr="005E503C" w:rsidRDefault="00DB637F" w:rsidP="00DB637F">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６団体</w:t>
            </w:r>
          </w:p>
        </w:tc>
        <w:tc>
          <w:tcPr>
            <w:tcW w:w="1063" w:type="dxa"/>
            <w:noWrap/>
            <w:hideMark/>
          </w:tcPr>
          <w:p w14:paraId="29E4246B" w14:textId="7145DA9E" w:rsidR="00DB637F" w:rsidRPr="005E503C" w:rsidRDefault="00DB637F" w:rsidP="00DB637F">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４団体</w:t>
            </w:r>
          </w:p>
        </w:tc>
        <w:tc>
          <w:tcPr>
            <w:tcW w:w="1063" w:type="dxa"/>
            <w:noWrap/>
            <w:hideMark/>
          </w:tcPr>
          <w:p w14:paraId="3055DF69" w14:textId="5358E55E" w:rsidR="00DB637F" w:rsidRPr="005E503C" w:rsidRDefault="00261625" w:rsidP="00DB637F">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３</w:t>
            </w:r>
            <w:r w:rsidR="00DB637F">
              <w:rPr>
                <w:rFonts w:ascii="UD デジタル 教科書体 NK-R" w:eastAsia="UD デジタル 教科書体 NK-R" w:hAnsi="Yu Gothic" w:cs="Arial" w:hint="eastAsia"/>
                <w:color w:val="000000"/>
                <w:sz w:val="20"/>
                <w:szCs w:val="20"/>
              </w:rPr>
              <w:t>団体</w:t>
            </w:r>
          </w:p>
        </w:tc>
        <w:tc>
          <w:tcPr>
            <w:tcW w:w="1064" w:type="dxa"/>
            <w:noWrap/>
          </w:tcPr>
          <w:p w14:paraId="69687E02" w14:textId="55FF62A0" w:rsidR="00DB637F" w:rsidRPr="005E503C" w:rsidRDefault="006D7916" w:rsidP="00DB637F">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4</w:t>
            </w:r>
            <w:r>
              <w:rPr>
                <w:rFonts w:ascii="UD デジタル 教科書体 NK-R" w:eastAsia="UD デジタル 教科書体 NK-R" w:hAnsi="Yu Gothic" w:cs="Arial"/>
                <w:color w:val="000000"/>
                <w:sz w:val="20"/>
                <w:szCs w:val="20"/>
              </w:rPr>
              <w:t>6.4 %</w:t>
            </w:r>
          </w:p>
        </w:tc>
      </w:tr>
    </w:tbl>
    <w:p w14:paraId="216AE05F" w14:textId="77777777" w:rsidR="00DB637F" w:rsidRDefault="00DB637F" w:rsidP="00DB637F">
      <w:pPr>
        <w:spacing w:after="0" w:line="240" w:lineRule="auto"/>
        <w:rPr>
          <w:sz w:val="22"/>
          <w:szCs w:val="22"/>
        </w:rPr>
      </w:pPr>
    </w:p>
    <w:p w14:paraId="5868B0A0" w14:textId="77777777" w:rsidR="006D7916" w:rsidRDefault="006D7916" w:rsidP="006D7916">
      <w:pPr>
        <w:spacing w:after="0" w:line="240" w:lineRule="auto"/>
        <w:rPr>
          <w:sz w:val="22"/>
        </w:rPr>
      </w:pPr>
      <w:r>
        <w:rPr>
          <w:rFonts w:hint="eastAsia"/>
          <w:sz w:val="22"/>
          <w:szCs w:val="22"/>
        </w:rPr>
        <w:t>●ボランティアの人数</w:t>
      </w:r>
      <w:r>
        <w:rPr>
          <w:rFonts w:hint="eastAsia"/>
          <w:sz w:val="22"/>
        </w:rPr>
        <w:t>（</w:t>
      </w:r>
      <w:r>
        <w:rPr>
          <w:rFonts w:hint="eastAsia"/>
          <w:sz w:val="22"/>
        </w:rPr>
        <w:t>2</w:t>
      </w:r>
      <w:r>
        <w:rPr>
          <w:sz w:val="22"/>
        </w:rPr>
        <w:t>8</w:t>
      </w:r>
      <w:r>
        <w:rPr>
          <w:rFonts w:hint="eastAsia"/>
          <w:sz w:val="22"/>
        </w:rPr>
        <w:t>団体（未回答</w:t>
      </w:r>
      <w:r>
        <w:rPr>
          <w:rFonts w:hint="eastAsia"/>
          <w:sz w:val="22"/>
        </w:rPr>
        <w:t>1</w:t>
      </w:r>
      <w:r>
        <w:rPr>
          <w:rFonts w:hint="eastAsia"/>
          <w:sz w:val="22"/>
        </w:rPr>
        <w:t>団体））</w:t>
      </w:r>
    </w:p>
    <w:p w14:paraId="061C1EE0" w14:textId="4983740C" w:rsidR="006D7916" w:rsidRPr="006D7916" w:rsidRDefault="006D7916" w:rsidP="006A764C">
      <w:pPr>
        <w:pStyle w:val="a3"/>
        <w:numPr>
          <w:ilvl w:val="0"/>
          <w:numId w:val="28"/>
        </w:numPr>
        <w:spacing w:after="0" w:line="240" w:lineRule="auto"/>
        <w:ind w:leftChars="0"/>
        <w:rPr>
          <w:sz w:val="22"/>
          <w:szCs w:val="22"/>
        </w:rPr>
      </w:pPr>
      <w:r w:rsidRPr="006D7916">
        <w:rPr>
          <w:rFonts w:hint="eastAsia"/>
          <w:sz w:val="22"/>
          <w:szCs w:val="22"/>
        </w:rPr>
        <w:t>ボランティアを採用している団体率は</w:t>
      </w:r>
      <w:r w:rsidRPr="006D7916">
        <w:rPr>
          <w:rFonts w:hint="eastAsia"/>
          <w:sz w:val="22"/>
          <w:szCs w:val="22"/>
        </w:rPr>
        <w:t>85.7</w:t>
      </w:r>
      <w:r w:rsidRPr="006D7916">
        <w:rPr>
          <w:rFonts w:hint="eastAsia"/>
          <w:sz w:val="22"/>
          <w:szCs w:val="22"/>
        </w:rPr>
        <w:t>％</w:t>
      </w:r>
      <w:r w:rsidR="002F310A">
        <w:rPr>
          <w:rFonts w:hint="eastAsia"/>
          <w:sz w:val="22"/>
          <w:szCs w:val="22"/>
        </w:rPr>
        <w:t>で、</w:t>
      </w:r>
      <w:r w:rsidR="003F5ED1">
        <w:rPr>
          <w:rFonts w:hint="eastAsia"/>
          <w:sz w:val="22"/>
          <w:szCs w:val="22"/>
        </w:rPr>
        <w:t>もっとも人数が多い団体で、会員登録数換算で</w:t>
      </w:r>
      <w:r w:rsidR="003F5ED1">
        <w:rPr>
          <w:rFonts w:hint="eastAsia"/>
          <w:sz w:val="22"/>
          <w:szCs w:val="22"/>
        </w:rPr>
        <w:t>120</w:t>
      </w:r>
      <w:r w:rsidR="003F5ED1">
        <w:rPr>
          <w:rFonts w:hint="eastAsia"/>
          <w:sz w:val="22"/>
          <w:szCs w:val="22"/>
        </w:rPr>
        <w:t>人となった。</w:t>
      </w:r>
      <w:r w:rsidR="00594B16">
        <w:rPr>
          <w:rFonts w:hint="eastAsia"/>
          <w:sz w:val="22"/>
          <w:szCs w:val="22"/>
        </w:rPr>
        <w:t>次いで多い団体は</w:t>
      </w:r>
      <w:r w:rsidR="00594B16">
        <w:rPr>
          <w:rFonts w:hint="eastAsia"/>
          <w:sz w:val="22"/>
          <w:szCs w:val="22"/>
        </w:rPr>
        <w:t>25</w:t>
      </w:r>
      <w:r w:rsidR="00594B16">
        <w:rPr>
          <w:rFonts w:hint="eastAsia"/>
          <w:sz w:val="22"/>
          <w:szCs w:val="22"/>
        </w:rPr>
        <w:t>人となる。</w:t>
      </w:r>
    </w:p>
    <w:tbl>
      <w:tblPr>
        <w:tblStyle w:val="af6"/>
        <w:tblW w:w="8505" w:type="dxa"/>
        <w:tblLayout w:type="fixed"/>
        <w:tblLook w:val="04A0" w:firstRow="1" w:lastRow="0" w:firstColumn="1" w:lastColumn="0" w:noHBand="0" w:noVBand="1"/>
      </w:tblPr>
      <w:tblGrid>
        <w:gridCol w:w="1063"/>
        <w:gridCol w:w="1063"/>
        <w:gridCol w:w="1063"/>
        <w:gridCol w:w="1063"/>
        <w:gridCol w:w="1063"/>
        <w:gridCol w:w="1063"/>
        <w:gridCol w:w="1063"/>
        <w:gridCol w:w="1064"/>
      </w:tblGrid>
      <w:tr w:rsidR="006D7916" w:rsidRPr="005E503C" w14:paraId="1153A517" w14:textId="77777777" w:rsidTr="00F80F09">
        <w:trPr>
          <w:trHeight w:val="324"/>
        </w:trPr>
        <w:tc>
          <w:tcPr>
            <w:tcW w:w="1063" w:type="dxa"/>
            <w:noWrap/>
            <w:hideMark/>
          </w:tcPr>
          <w:p w14:paraId="7FD91E69" w14:textId="77777777" w:rsidR="006D7916" w:rsidRPr="005E503C" w:rsidRDefault="006D7916" w:rsidP="00F80F09">
            <w:pPr>
              <w:rPr>
                <w:rFonts w:ascii="UD デジタル 教科書体 NK-R" w:eastAsia="UD デジタル 教科書体 NK-R" w:hAnsi="Yu Gothic" w:cs="Arial"/>
                <w:sz w:val="18"/>
                <w:szCs w:val="18"/>
              </w:rPr>
            </w:pPr>
            <w:r w:rsidRPr="005E503C">
              <w:rPr>
                <w:rFonts w:ascii="UD デジタル 教科書体 NK-R" w:eastAsia="UD デジタル 教科書体 NK-R" w:hAnsi="Yu Gothic" w:cs="Arial" w:hint="eastAsia"/>
                <w:sz w:val="18"/>
                <w:szCs w:val="18"/>
              </w:rPr>
              <w:t>平均</w:t>
            </w:r>
          </w:p>
        </w:tc>
        <w:tc>
          <w:tcPr>
            <w:tcW w:w="1063" w:type="dxa"/>
            <w:noWrap/>
            <w:hideMark/>
          </w:tcPr>
          <w:p w14:paraId="47709456" w14:textId="77777777" w:rsidR="006D7916" w:rsidRPr="005E503C" w:rsidRDefault="006D7916" w:rsidP="00F80F09">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最大</w:t>
            </w:r>
          </w:p>
        </w:tc>
        <w:tc>
          <w:tcPr>
            <w:tcW w:w="1063" w:type="dxa"/>
            <w:noWrap/>
            <w:hideMark/>
          </w:tcPr>
          <w:p w14:paraId="44F77A30" w14:textId="77777777" w:rsidR="006D7916" w:rsidRPr="005E503C" w:rsidRDefault="006D7916" w:rsidP="00F80F09">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最小</w:t>
            </w:r>
          </w:p>
        </w:tc>
        <w:tc>
          <w:tcPr>
            <w:tcW w:w="1063" w:type="dxa"/>
            <w:noWrap/>
            <w:hideMark/>
          </w:tcPr>
          <w:p w14:paraId="65176032" w14:textId="77777777" w:rsidR="006D7916" w:rsidRPr="005E503C" w:rsidRDefault="006D7916" w:rsidP="00F80F09">
            <w:pPr>
              <w:rPr>
                <w:rFonts w:ascii="UD デジタル 教科書体 NK-R" w:eastAsia="UD デジタル 教科書体 NK-R" w:hAnsi="Yu Gothic" w:cs="Arial"/>
                <w:color w:val="000000"/>
                <w:sz w:val="18"/>
                <w:szCs w:val="18"/>
              </w:rPr>
            </w:pPr>
            <w:r>
              <w:rPr>
                <w:rFonts w:ascii="UD デジタル 教科書体 NK-R" w:eastAsia="UD デジタル 教科書体 NK-R" w:hAnsi="Yu Gothic" w:cs="Arial" w:hint="eastAsia"/>
                <w:color w:val="000000"/>
                <w:sz w:val="18"/>
                <w:szCs w:val="18"/>
              </w:rPr>
              <w:t>０人</w:t>
            </w:r>
          </w:p>
        </w:tc>
        <w:tc>
          <w:tcPr>
            <w:tcW w:w="1063" w:type="dxa"/>
            <w:noWrap/>
            <w:hideMark/>
          </w:tcPr>
          <w:p w14:paraId="4CD2596C" w14:textId="77777777" w:rsidR="006D7916" w:rsidRPr="005E503C" w:rsidRDefault="006D7916" w:rsidP="00F80F09">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5</w:t>
            </w:r>
            <w:r>
              <w:rPr>
                <w:rFonts w:ascii="UD デジタル 教科書体 NK-R" w:eastAsia="UD デジタル 教科書体 NK-R" w:hAnsi="Yu Gothic" w:cs="Arial" w:hint="eastAsia"/>
                <w:color w:val="000000"/>
                <w:sz w:val="18"/>
                <w:szCs w:val="18"/>
              </w:rPr>
              <w:t>人</w:t>
            </w:r>
            <w:r w:rsidRPr="005E503C">
              <w:rPr>
                <w:rFonts w:ascii="UD デジタル 教科書体 NK-R" w:eastAsia="UD デジタル 教科書体 NK-R" w:hAnsi="Yu Gothic" w:cs="Arial" w:hint="eastAsia"/>
                <w:color w:val="000000"/>
                <w:sz w:val="18"/>
                <w:szCs w:val="18"/>
              </w:rPr>
              <w:t>未満</w:t>
            </w:r>
          </w:p>
        </w:tc>
        <w:tc>
          <w:tcPr>
            <w:tcW w:w="1063" w:type="dxa"/>
            <w:noWrap/>
            <w:hideMark/>
          </w:tcPr>
          <w:p w14:paraId="3CBD565B" w14:textId="77777777" w:rsidR="006D7916" w:rsidRPr="005E503C" w:rsidRDefault="006D7916" w:rsidP="00F80F09">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5</w:t>
            </w:r>
            <w:r w:rsidRPr="002420DE">
              <w:rPr>
                <w:rFonts w:ascii="UD デジタル 教科書体 NK-R" w:eastAsia="UD デジタル 教科書体 NK-R" w:hAnsi="Yu Gothic" w:cs="Arial" w:hint="eastAsia"/>
                <w:color w:val="000000"/>
                <w:sz w:val="18"/>
                <w:szCs w:val="18"/>
              </w:rPr>
              <w:t>～</w:t>
            </w:r>
            <w:r w:rsidRPr="005E503C">
              <w:rPr>
                <w:rFonts w:ascii="UD デジタル 教科書体 NK-R" w:eastAsia="UD デジタル 教科書体 NK-R" w:hAnsi="Yu Gothic" w:cs="Arial" w:hint="eastAsia"/>
                <w:color w:val="000000"/>
                <w:sz w:val="18"/>
                <w:szCs w:val="18"/>
              </w:rPr>
              <w:t>10</w:t>
            </w:r>
            <w:r>
              <w:rPr>
                <w:rFonts w:ascii="UD デジタル 教科書体 NK-R" w:eastAsia="UD デジタル 教科書体 NK-R" w:hAnsi="Yu Gothic" w:cs="Arial" w:hint="eastAsia"/>
                <w:color w:val="000000"/>
                <w:sz w:val="18"/>
                <w:szCs w:val="18"/>
              </w:rPr>
              <w:t>人</w:t>
            </w:r>
            <w:r w:rsidRPr="005E503C">
              <w:rPr>
                <w:rFonts w:ascii="UD デジタル 教科書体 NK-R" w:eastAsia="UD デジタル 教科書体 NK-R" w:hAnsi="Yu Gothic" w:cs="Arial" w:hint="eastAsia"/>
                <w:color w:val="000000"/>
                <w:sz w:val="18"/>
                <w:szCs w:val="18"/>
              </w:rPr>
              <w:t>未満</w:t>
            </w:r>
          </w:p>
        </w:tc>
        <w:tc>
          <w:tcPr>
            <w:tcW w:w="1063" w:type="dxa"/>
            <w:noWrap/>
            <w:hideMark/>
          </w:tcPr>
          <w:p w14:paraId="46A6BDE5" w14:textId="77777777" w:rsidR="006D7916" w:rsidRPr="005E503C" w:rsidRDefault="006D7916" w:rsidP="00F80F09">
            <w:pPr>
              <w:rPr>
                <w:rFonts w:ascii="UD デジタル 教科書体 NK-R" w:eastAsia="UD デジタル 教科書体 NK-R" w:hAnsi="Yu Gothic" w:cs="Arial"/>
                <w:color w:val="000000"/>
                <w:sz w:val="18"/>
                <w:szCs w:val="18"/>
              </w:rPr>
            </w:pPr>
            <w:r w:rsidRPr="005E503C">
              <w:rPr>
                <w:rFonts w:ascii="UD デジタル 教科書体 NK-R" w:eastAsia="UD デジタル 教科書体 NK-R" w:hAnsi="Yu Gothic" w:cs="Arial" w:hint="eastAsia"/>
                <w:color w:val="000000"/>
                <w:sz w:val="18"/>
                <w:szCs w:val="18"/>
              </w:rPr>
              <w:t>10</w:t>
            </w:r>
            <w:r>
              <w:rPr>
                <w:rFonts w:ascii="UD デジタル 教科書体 NK-R" w:eastAsia="UD デジタル 教科書体 NK-R" w:hAnsi="Yu Gothic" w:cs="Arial" w:hint="eastAsia"/>
                <w:color w:val="000000"/>
                <w:sz w:val="18"/>
                <w:szCs w:val="18"/>
              </w:rPr>
              <w:t>人以上</w:t>
            </w:r>
          </w:p>
        </w:tc>
        <w:tc>
          <w:tcPr>
            <w:tcW w:w="1064" w:type="dxa"/>
            <w:noWrap/>
          </w:tcPr>
          <w:p w14:paraId="05CFD60F" w14:textId="614846C7" w:rsidR="006D7916" w:rsidRPr="005E503C" w:rsidRDefault="006D7916" w:rsidP="00F80F09">
            <w:pPr>
              <w:rPr>
                <w:rFonts w:ascii="UD デジタル 教科書体 NK-R" w:eastAsia="UD デジタル 教科書体 NK-R" w:hAnsi="Yu Gothic" w:cs="Arial"/>
                <w:color w:val="000000"/>
                <w:sz w:val="18"/>
                <w:szCs w:val="18"/>
              </w:rPr>
            </w:pPr>
            <w:r>
              <w:rPr>
                <w:rFonts w:ascii="UD デジタル 教科書体 NK-R" w:eastAsia="UD デジタル 教科書体 NK-R" w:hAnsi="Yu Gothic" w:cs="Arial" w:hint="eastAsia"/>
                <w:color w:val="000000"/>
                <w:sz w:val="18"/>
                <w:szCs w:val="18"/>
              </w:rPr>
              <w:t>ボランティア採用率</w:t>
            </w:r>
          </w:p>
        </w:tc>
      </w:tr>
      <w:tr w:rsidR="006D7916" w:rsidRPr="005E503C" w14:paraId="4AF014A7" w14:textId="77777777" w:rsidTr="00F80F09">
        <w:trPr>
          <w:trHeight w:val="324"/>
        </w:trPr>
        <w:tc>
          <w:tcPr>
            <w:tcW w:w="1063" w:type="dxa"/>
            <w:noWrap/>
            <w:hideMark/>
          </w:tcPr>
          <w:p w14:paraId="50F11A34" w14:textId="25B02DED" w:rsidR="006D7916" w:rsidRPr="005E503C" w:rsidRDefault="003F5ED1" w:rsidP="00F80F09">
            <w:pPr>
              <w:jc w:val="right"/>
              <w:rPr>
                <w:rFonts w:ascii="UD デジタル 教科書体 NK-R" w:eastAsia="UD デジタル 教科書体 NK-R" w:hAnsi="Yu Gothic" w:cs="Arial"/>
                <w:sz w:val="20"/>
                <w:szCs w:val="20"/>
              </w:rPr>
            </w:pPr>
            <w:r>
              <w:rPr>
                <w:rFonts w:ascii="UD デジタル 教科書体 NK-R" w:eastAsia="UD デジタル 教科書体 NK-R" w:hAnsi="Yu Gothic" w:cs="Arial"/>
                <w:sz w:val="20"/>
                <w:szCs w:val="20"/>
              </w:rPr>
              <w:t>9</w:t>
            </w:r>
            <w:r w:rsidR="006D7916" w:rsidRPr="005E503C">
              <w:rPr>
                <w:rFonts w:ascii="UD デジタル 教科書体 NK-R" w:eastAsia="UD デジタル 教科書体 NK-R" w:hAnsi="Yu Gothic" w:cs="Arial" w:hint="eastAsia"/>
                <w:sz w:val="20"/>
                <w:szCs w:val="20"/>
              </w:rPr>
              <w:t>.</w:t>
            </w:r>
            <w:r>
              <w:rPr>
                <w:rFonts w:ascii="UD デジタル 教科書体 NK-R" w:eastAsia="UD デジタル 教科書体 NK-R" w:hAnsi="Yu Gothic" w:cs="Arial"/>
                <w:sz w:val="20"/>
                <w:szCs w:val="20"/>
              </w:rPr>
              <w:t>2</w:t>
            </w:r>
            <w:r>
              <w:rPr>
                <w:rFonts w:ascii="UD デジタル 教科書体 NK-R" w:eastAsia="UD デジタル 教科書体 NK-R" w:hAnsi="Yu Gothic" w:cs="Arial" w:hint="eastAsia"/>
                <w:sz w:val="20"/>
                <w:szCs w:val="20"/>
              </w:rPr>
              <w:t>人</w:t>
            </w:r>
          </w:p>
        </w:tc>
        <w:tc>
          <w:tcPr>
            <w:tcW w:w="1063" w:type="dxa"/>
            <w:noWrap/>
            <w:hideMark/>
          </w:tcPr>
          <w:p w14:paraId="4C87153B" w14:textId="61B3D769" w:rsidR="006D7916" w:rsidRPr="005E503C" w:rsidRDefault="006D7916" w:rsidP="00F80F09">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1</w:t>
            </w:r>
            <w:r>
              <w:rPr>
                <w:rFonts w:ascii="UD デジタル 教科書体 NK-R" w:eastAsia="UD デジタル 教科書体 NK-R" w:hAnsi="Yu Gothic" w:cs="Arial"/>
                <w:color w:val="000000"/>
                <w:sz w:val="20"/>
                <w:szCs w:val="20"/>
              </w:rPr>
              <w:t>20</w:t>
            </w:r>
            <w:r>
              <w:rPr>
                <w:rFonts w:ascii="UD デジタル 教科書体 NK-R" w:eastAsia="UD デジタル 教科書体 NK-R" w:hAnsi="Yu Gothic" w:cs="Arial" w:hint="eastAsia"/>
                <w:color w:val="000000"/>
                <w:sz w:val="20"/>
                <w:szCs w:val="20"/>
              </w:rPr>
              <w:t>人</w:t>
            </w:r>
          </w:p>
        </w:tc>
        <w:tc>
          <w:tcPr>
            <w:tcW w:w="1063" w:type="dxa"/>
            <w:noWrap/>
            <w:hideMark/>
          </w:tcPr>
          <w:p w14:paraId="75465830" w14:textId="77777777" w:rsidR="006D7916" w:rsidRPr="005E503C" w:rsidRDefault="006D7916" w:rsidP="00F80F09">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color w:val="000000"/>
                <w:sz w:val="20"/>
                <w:szCs w:val="20"/>
              </w:rPr>
              <w:t>0</w:t>
            </w:r>
            <w:r>
              <w:rPr>
                <w:rFonts w:ascii="UD デジタル 教科書体 NK-R" w:eastAsia="UD デジタル 教科書体 NK-R" w:hAnsi="Yu Gothic" w:cs="Arial" w:hint="eastAsia"/>
                <w:color w:val="000000"/>
                <w:sz w:val="20"/>
                <w:szCs w:val="20"/>
              </w:rPr>
              <w:t>人</w:t>
            </w:r>
          </w:p>
        </w:tc>
        <w:tc>
          <w:tcPr>
            <w:tcW w:w="1063" w:type="dxa"/>
            <w:noWrap/>
            <w:hideMark/>
          </w:tcPr>
          <w:p w14:paraId="26B22EE3" w14:textId="08D5297A" w:rsidR="006D7916" w:rsidRPr="005E503C" w:rsidRDefault="006D7916" w:rsidP="00F80F09">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color w:val="000000"/>
                <w:sz w:val="20"/>
                <w:szCs w:val="20"/>
              </w:rPr>
              <w:t>4</w:t>
            </w:r>
            <w:r>
              <w:rPr>
                <w:rFonts w:ascii="UD デジタル 教科書体 NK-R" w:eastAsia="UD デジタル 教科書体 NK-R" w:hAnsi="Yu Gothic" w:cs="Arial" w:hint="eastAsia"/>
                <w:color w:val="000000"/>
                <w:sz w:val="20"/>
                <w:szCs w:val="20"/>
              </w:rPr>
              <w:t>団体</w:t>
            </w:r>
          </w:p>
        </w:tc>
        <w:tc>
          <w:tcPr>
            <w:tcW w:w="1063" w:type="dxa"/>
            <w:noWrap/>
            <w:hideMark/>
          </w:tcPr>
          <w:p w14:paraId="1CBD8146" w14:textId="5FA4C9D0" w:rsidR="006D7916" w:rsidRPr="005E503C" w:rsidRDefault="006D7916" w:rsidP="00F80F09">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1</w:t>
            </w:r>
            <w:r>
              <w:rPr>
                <w:rFonts w:ascii="UD デジタル 教科書体 NK-R" w:eastAsia="UD デジタル 教科書体 NK-R" w:hAnsi="Yu Gothic" w:cs="Arial"/>
                <w:color w:val="000000"/>
                <w:sz w:val="20"/>
                <w:szCs w:val="20"/>
              </w:rPr>
              <w:t>2</w:t>
            </w:r>
            <w:r>
              <w:rPr>
                <w:rFonts w:ascii="UD デジタル 教科書体 NK-R" w:eastAsia="UD デジタル 教科書体 NK-R" w:hAnsi="Yu Gothic" w:cs="Arial" w:hint="eastAsia"/>
                <w:color w:val="000000"/>
                <w:sz w:val="20"/>
                <w:szCs w:val="20"/>
              </w:rPr>
              <w:t>団体</w:t>
            </w:r>
          </w:p>
        </w:tc>
        <w:tc>
          <w:tcPr>
            <w:tcW w:w="1063" w:type="dxa"/>
            <w:noWrap/>
            <w:hideMark/>
          </w:tcPr>
          <w:p w14:paraId="2D1526DC" w14:textId="3DF1BCCF" w:rsidR="006D7916" w:rsidRPr="005E503C" w:rsidRDefault="006D7916" w:rsidP="00F80F09">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7団体</w:t>
            </w:r>
          </w:p>
        </w:tc>
        <w:tc>
          <w:tcPr>
            <w:tcW w:w="1063" w:type="dxa"/>
            <w:noWrap/>
            <w:hideMark/>
          </w:tcPr>
          <w:p w14:paraId="1F8083E4" w14:textId="5CCAA3A1" w:rsidR="006D7916" w:rsidRPr="005E503C" w:rsidRDefault="006D7916" w:rsidP="00F80F09">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5団体</w:t>
            </w:r>
          </w:p>
        </w:tc>
        <w:tc>
          <w:tcPr>
            <w:tcW w:w="1064" w:type="dxa"/>
            <w:noWrap/>
          </w:tcPr>
          <w:p w14:paraId="20507DA0" w14:textId="7E0356DD" w:rsidR="006D7916" w:rsidRPr="005E503C" w:rsidRDefault="006D7916" w:rsidP="00F80F09">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color w:val="000000"/>
                <w:sz w:val="20"/>
                <w:szCs w:val="20"/>
              </w:rPr>
              <w:t>85.7%</w:t>
            </w:r>
          </w:p>
        </w:tc>
      </w:tr>
    </w:tbl>
    <w:p w14:paraId="55A1730F" w14:textId="434CD247" w:rsidR="00DB637F" w:rsidRPr="006D7916" w:rsidRDefault="00DB637F" w:rsidP="00DB637F">
      <w:pPr>
        <w:spacing w:after="0" w:line="240" w:lineRule="auto"/>
        <w:rPr>
          <w:sz w:val="22"/>
          <w:szCs w:val="22"/>
        </w:rPr>
      </w:pPr>
    </w:p>
    <w:p w14:paraId="54D6486F" w14:textId="659518C3" w:rsidR="00594B16" w:rsidRDefault="00594B16" w:rsidP="00594B16">
      <w:pPr>
        <w:spacing w:after="0" w:line="240" w:lineRule="auto"/>
        <w:rPr>
          <w:sz w:val="22"/>
        </w:rPr>
      </w:pPr>
      <w:r>
        <w:rPr>
          <w:rFonts w:hint="eastAsia"/>
          <w:sz w:val="22"/>
          <w:szCs w:val="22"/>
        </w:rPr>
        <w:t>●団体の法人格</w:t>
      </w:r>
      <w:r>
        <w:rPr>
          <w:rFonts w:hint="eastAsia"/>
          <w:sz w:val="22"/>
        </w:rPr>
        <w:t>（</w:t>
      </w:r>
      <w:r>
        <w:rPr>
          <w:rFonts w:hint="eastAsia"/>
          <w:sz w:val="22"/>
        </w:rPr>
        <w:t>2</w:t>
      </w:r>
      <w:r>
        <w:rPr>
          <w:sz w:val="22"/>
        </w:rPr>
        <w:t>8</w:t>
      </w:r>
      <w:r>
        <w:rPr>
          <w:rFonts w:hint="eastAsia"/>
          <w:sz w:val="22"/>
        </w:rPr>
        <w:t>団体（未回答</w:t>
      </w:r>
      <w:r>
        <w:rPr>
          <w:rFonts w:hint="eastAsia"/>
          <w:sz w:val="22"/>
        </w:rPr>
        <w:t>1</w:t>
      </w:r>
      <w:r>
        <w:rPr>
          <w:rFonts w:hint="eastAsia"/>
          <w:sz w:val="22"/>
        </w:rPr>
        <w:t>団体））</w:t>
      </w:r>
    </w:p>
    <w:p w14:paraId="3BA5BEB0" w14:textId="7C95E68B" w:rsidR="00594B16" w:rsidRPr="006D7916" w:rsidRDefault="00A83D94" w:rsidP="00594B16">
      <w:pPr>
        <w:pStyle w:val="a3"/>
        <w:numPr>
          <w:ilvl w:val="0"/>
          <w:numId w:val="28"/>
        </w:numPr>
        <w:spacing w:after="0" w:line="240" w:lineRule="auto"/>
        <w:ind w:leftChars="0"/>
        <w:rPr>
          <w:sz w:val="22"/>
          <w:szCs w:val="22"/>
        </w:rPr>
      </w:pPr>
      <w:r>
        <w:rPr>
          <w:rFonts w:hint="eastAsia"/>
          <w:sz w:val="22"/>
          <w:szCs w:val="22"/>
        </w:rPr>
        <w:t>半数以上が任意団体であり、個人・個人事業での取り組みも</w:t>
      </w:r>
      <w:r>
        <w:rPr>
          <w:rFonts w:hint="eastAsia"/>
          <w:sz w:val="22"/>
          <w:szCs w:val="22"/>
        </w:rPr>
        <w:t>5</w:t>
      </w:r>
      <w:r>
        <w:rPr>
          <w:rFonts w:hint="eastAsia"/>
          <w:sz w:val="22"/>
          <w:szCs w:val="22"/>
        </w:rPr>
        <w:t>団体と多かった</w:t>
      </w:r>
      <w:r w:rsidR="00594B16">
        <w:rPr>
          <w:rFonts w:hint="eastAsia"/>
          <w:sz w:val="22"/>
          <w:szCs w:val="22"/>
        </w:rPr>
        <w:t>。</w:t>
      </w:r>
    </w:p>
    <w:tbl>
      <w:tblPr>
        <w:tblStyle w:val="af6"/>
        <w:tblW w:w="8500" w:type="dxa"/>
        <w:tblLayout w:type="fixed"/>
        <w:tblLook w:val="04A0" w:firstRow="1" w:lastRow="0" w:firstColumn="1" w:lastColumn="0" w:noHBand="0" w:noVBand="1"/>
      </w:tblPr>
      <w:tblGrid>
        <w:gridCol w:w="1239"/>
        <w:gridCol w:w="1239"/>
        <w:gridCol w:w="1239"/>
        <w:gridCol w:w="1240"/>
        <w:gridCol w:w="3543"/>
      </w:tblGrid>
      <w:tr w:rsidR="00594B16" w:rsidRPr="005E503C" w14:paraId="44B72D8E" w14:textId="77777777" w:rsidTr="00A83D94">
        <w:trPr>
          <w:trHeight w:val="324"/>
        </w:trPr>
        <w:tc>
          <w:tcPr>
            <w:tcW w:w="1239" w:type="dxa"/>
            <w:noWrap/>
          </w:tcPr>
          <w:p w14:paraId="60914326" w14:textId="678D99BB" w:rsidR="00594B16" w:rsidRPr="005E503C" w:rsidRDefault="00594B16" w:rsidP="00F80F09">
            <w:pPr>
              <w:rPr>
                <w:rFonts w:ascii="UD デジタル 教科書体 NK-R" w:eastAsia="UD デジタル 教科書体 NK-R" w:hAnsi="Yu Gothic" w:cs="Arial"/>
                <w:sz w:val="18"/>
                <w:szCs w:val="18"/>
              </w:rPr>
            </w:pPr>
            <w:r>
              <w:rPr>
                <w:rFonts w:ascii="UD デジタル 教科書体 NK-R" w:eastAsia="UD デジタル 教科書体 NK-R" w:hAnsi="Yu Gothic" w:cs="Arial" w:hint="eastAsia"/>
                <w:sz w:val="18"/>
                <w:szCs w:val="18"/>
              </w:rPr>
              <w:t>任意団体</w:t>
            </w:r>
          </w:p>
        </w:tc>
        <w:tc>
          <w:tcPr>
            <w:tcW w:w="1239" w:type="dxa"/>
            <w:noWrap/>
          </w:tcPr>
          <w:p w14:paraId="3FC9E125" w14:textId="433DD71F" w:rsidR="00594B16" w:rsidRPr="005E503C" w:rsidRDefault="00594B16" w:rsidP="00F80F09">
            <w:pPr>
              <w:rPr>
                <w:rFonts w:ascii="UD デジタル 教科書体 NK-R" w:eastAsia="UD デジタル 教科書体 NK-R" w:hAnsi="Yu Gothic" w:cs="Arial"/>
                <w:color w:val="000000"/>
                <w:sz w:val="18"/>
                <w:szCs w:val="18"/>
              </w:rPr>
            </w:pPr>
            <w:r>
              <w:rPr>
                <w:rFonts w:ascii="UD デジタル 教科書体 NK-R" w:eastAsia="UD デジタル 教科書体 NK-R" w:hAnsi="Yu Gothic" w:cs="Arial" w:hint="eastAsia"/>
                <w:color w:val="000000"/>
                <w:sz w:val="18"/>
                <w:szCs w:val="18"/>
              </w:rPr>
              <w:t>N</w:t>
            </w:r>
            <w:r>
              <w:rPr>
                <w:rFonts w:ascii="UD デジタル 教科書体 NK-R" w:eastAsia="UD デジタル 教科書体 NK-R" w:hAnsi="Yu Gothic" w:cs="Arial"/>
                <w:color w:val="000000"/>
                <w:sz w:val="18"/>
                <w:szCs w:val="18"/>
              </w:rPr>
              <w:t>PO</w:t>
            </w:r>
            <w:r>
              <w:rPr>
                <w:rFonts w:ascii="UD デジタル 教科書体 NK-R" w:eastAsia="UD デジタル 教科書体 NK-R" w:hAnsi="Yu Gothic" w:cs="Arial" w:hint="eastAsia"/>
                <w:color w:val="000000"/>
                <w:sz w:val="18"/>
                <w:szCs w:val="18"/>
              </w:rPr>
              <w:t>法人</w:t>
            </w:r>
          </w:p>
        </w:tc>
        <w:tc>
          <w:tcPr>
            <w:tcW w:w="1239" w:type="dxa"/>
            <w:noWrap/>
          </w:tcPr>
          <w:p w14:paraId="11261AF2" w14:textId="77777777" w:rsidR="00594B16" w:rsidRDefault="00594B16" w:rsidP="00F80F09">
            <w:pPr>
              <w:rPr>
                <w:rFonts w:ascii="UD デジタル 教科書体 NK-R" w:eastAsia="UD デジタル 教科書体 NK-R" w:hAnsi="Yu Gothic" w:cs="Arial"/>
                <w:color w:val="000000"/>
                <w:sz w:val="18"/>
                <w:szCs w:val="18"/>
              </w:rPr>
            </w:pPr>
            <w:r>
              <w:rPr>
                <w:rFonts w:ascii="UD デジタル 教科書体 NK-R" w:eastAsia="UD デジタル 教科書体 NK-R" w:hAnsi="Yu Gothic" w:cs="Arial" w:hint="eastAsia"/>
                <w:color w:val="000000"/>
                <w:sz w:val="18"/>
                <w:szCs w:val="18"/>
              </w:rPr>
              <w:t>一般社団</w:t>
            </w:r>
          </w:p>
          <w:p w14:paraId="3ECF2833" w14:textId="2978DD89" w:rsidR="00594B16" w:rsidRPr="005E503C" w:rsidRDefault="00594B16" w:rsidP="00F80F09">
            <w:pPr>
              <w:rPr>
                <w:rFonts w:ascii="UD デジタル 教科書体 NK-R" w:eastAsia="UD デジタル 教科書体 NK-R" w:hAnsi="Yu Gothic" w:cs="Arial"/>
                <w:color w:val="000000"/>
                <w:sz w:val="18"/>
                <w:szCs w:val="18"/>
              </w:rPr>
            </w:pPr>
            <w:r>
              <w:rPr>
                <w:rFonts w:ascii="UD デジタル 教科書体 NK-R" w:eastAsia="UD デジタル 教科書体 NK-R" w:hAnsi="Yu Gothic" w:cs="Arial" w:hint="eastAsia"/>
                <w:color w:val="000000"/>
                <w:sz w:val="18"/>
                <w:szCs w:val="18"/>
              </w:rPr>
              <w:t>一般財団</w:t>
            </w:r>
          </w:p>
        </w:tc>
        <w:tc>
          <w:tcPr>
            <w:tcW w:w="1240" w:type="dxa"/>
            <w:noWrap/>
          </w:tcPr>
          <w:p w14:paraId="2C460B9D" w14:textId="7E66ED13" w:rsidR="00594B16" w:rsidRPr="005E503C" w:rsidRDefault="00594B16" w:rsidP="00F80F09">
            <w:pPr>
              <w:rPr>
                <w:rFonts w:ascii="UD デジタル 教科書体 NK-R" w:eastAsia="UD デジタル 教科書体 NK-R" w:hAnsi="Yu Gothic" w:cs="Arial"/>
                <w:color w:val="000000"/>
                <w:sz w:val="18"/>
                <w:szCs w:val="18"/>
              </w:rPr>
            </w:pPr>
            <w:r>
              <w:rPr>
                <w:rFonts w:ascii="UD デジタル 教科書体 NK-R" w:eastAsia="UD デジタル 教科書体 NK-R" w:hAnsi="Yu Gothic" w:cs="Arial" w:hint="eastAsia"/>
                <w:color w:val="000000"/>
                <w:sz w:val="18"/>
                <w:szCs w:val="18"/>
              </w:rPr>
              <w:t>株式会社</w:t>
            </w:r>
          </w:p>
        </w:tc>
        <w:tc>
          <w:tcPr>
            <w:tcW w:w="3543" w:type="dxa"/>
            <w:noWrap/>
          </w:tcPr>
          <w:p w14:paraId="6C0B5B67" w14:textId="77777777" w:rsidR="00594B16" w:rsidRDefault="00A83D94" w:rsidP="00F80F09">
            <w:pPr>
              <w:rPr>
                <w:rFonts w:ascii="UD デジタル 教科書体 NK-R" w:eastAsia="UD デジタル 教科書体 NK-R" w:hAnsi="Yu Gothic" w:cs="Arial"/>
                <w:color w:val="000000"/>
                <w:sz w:val="18"/>
                <w:szCs w:val="18"/>
              </w:rPr>
            </w:pPr>
            <w:r>
              <w:rPr>
                <w:rFonts w:ascii="UD デジタル 教科書体 NK-R" w:eastAsia="UD デジタル 教科書体 NK-R" w:hAnsi="Yu Gothic" w:cs="Arial" w:hint="eastAsia"/>
                <w:color w:val="000000"/>
                <w:sz w:val="18"/>
                <w:szCs w:val="18"/>
              </w:rPr>
              <w:t>そのほか</w:t>
            </w:r>
          </w:p>
          <w:p w14:paraId="16384CC5" w14:textId="60DF413B" w:rsidR="00A83D94" w:rsidRPr="005E503C" w:rsidRDefault="00A83D94" w:rsidP="00F80F09">
            <w:pPr>
              <w:rPr>
                <w:rFonts w:ascii="UD デジタル 教科書体 NK-R" w:eastAsia="UD デジタル 教科書体 NK-R" w:hAnsi="Yu Gothic" w:cs="Arial"/>
                <w:color w:val="000000"/>
                <w:sz w:val="18"/>
                <w:szCs w:val="18"/>
              </w:rPr>
            </w:pPr>
            <w:r>
              <w:rPr>
                <w:rFonts w:ascii="UD デジタル 教科書体 NK-R" w:eastAsia="UD デジタル 教科書体 NK-R" w:hAnsi="Yu Gothic" w:cs="Arial" w:hint="eastAsia"/>
                <w:color w:val="000000"/>
                <w:sz w:val="18"/>
                <w:szCs w:val="18"/>
              </w:rPr>
              <w:t>（個人・個人事業、合同会社、合資会社等）</w:t>
            </w:r>
          </w:p>
        </w:tc>
      </w:tr>
      <w:tr w:rsidR="00594B16" w:rsidRPr="005E503C" w14:paraId="79C5612D" w14:textId="77777777" w:rsidTr="00A83D94">
        <w:trPr>
          <w:trHeight w:val="324"/>
        </w:trPr>
        <w:tc>
          <w:tcPr>
            <w:tcW w:w="1239" w:type="dxa"/>
            <w:noWrap/>
            <w:hideMark/>
          </w:tcPr>
          <w:p w14:paraId="425B721C" w14:textId="2444155C" w:rsidR="00594B16" w:rsidRPr="005E503C" w:rsidRDefault="00594B16" w:rsidP="00F80F09">
            <w:pPr>
              <w:jc w:val="right"/>
              <w:rPr>
                <w:rFonts w:ascii="UD デジタル 教科書体 NK-R" w:eastAsia="UD デジタル 教科書体 NK-R" w:hAnsi="Yu Gothic" w:cs="Arial"/>
                <w:sz w:val="20"/>
                <w:szCs w:val="20"/>
              </w:rPr>
            </w:pPr>
            <w:r>
              <w:rPr>
                <w:rFonts w:ascii="UD デジタル 教科書体 NK-R" w:eastAsia="UD デジタル 教科書体 NK-R" w:hAnsi="Yu Gothic" w:cs="Arial" w:hint="eastAsia"/>
                <w:sz w:val="20"/>
                <w:szCs w:val="20"/>
              </w:rPr>
              <w:t>1</w:t>
            </w:r>
            <w:r>
              <w:rPr>
                <w:rFonts w:ascii="UD デジタル 教科書体 NK-R" w:eastAsia="UD デジタル 教科書体 NK-R" w:hAnsi="Yu Gothic" w:cs="Arial"/>
                <w:sz w:val="20"/>
                <w:szCs w:val="20"/>
              </w:rPr>
              <w:t>1</w:t>
            </w:r>
            <w:r>
              <w:rPr>
                <w:rFonts w:ascii="UD デジタル 教科書体 NK-R" w:eastAsia="UD デジタル 教科書体 NK-R" w:hAnsi="Yu Gothic" w:cs="Arial" w:hint="eastAsia"/>
                <w:sz w:val="20"/>
                <w:szCs w:val="20"/>
              </w:rPr>
              <w:t>団体</w:t>
            </w:r>
          </w:p>
        </w:tc>
        <w:tc>
          <w:tcPr>
            <w:tcW w:w="1239" w:type="dxa"/>
            <w:noWrap/>
            <w:hideMark/>
          </w:tcPr>
          <w:p w14:paraId="493567A0" w14:textId="379E2BB9" w:rsidR="00594B16" w:rsidRPr="005E503C" w:rsidRDefault="00594B16" w:rsidP="00F80F09">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4団体</w:t>
            </w:r>
          </w:p>
        </w:tc>
        <w:tc>
          <w:tcPr>
            <w:tcW w:w="1239" w:type="dxa"/>
            <w:noWrap/>
            <w:hideMark/>
          </w:tcPr>
          <w:p w14:paraId="20D53B98" w14:textId="39BC31E1" w:rsidR="00594B16" w:rsidRPr="005E503C" w:rsidRDefault="00594B16" w:rsidP="00F80F09">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３団体</w:t>
            </w:r>
          </w:p>
        </w:tc>
        <w:tc>
          <w:tcPr>
            <w:tcW w:w="1240" w:type="dxa"/>
            <w:noWrap/>
            <w:hideMark/>
          </w:tcPr>
          <w:p w14:paraId="2F5C0139" w14:textId="380D4ABE" w:rsidR="00594B16" w:rsidRPr="005E503C" w:rsidRDefault="00594B16" w:rsidP="00F80F09">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２団体</w:t>
            </w:r>
          </w:p>
        </w:tc>
        <w:tc>
          <w:tcPr>
            <w:tcW w:w="3543" w:type="dxa"/>
            <w:noWrap/>
            <w:hideMark/>
          </w:tcPr>
          <w:p w14:paraId="77A7BAB9" w14:textId="0F22248A" w:rsidR="00594B16" w:rsidRPr="005E503C" w:rsidRDefault="00A83D94" w:rsidP="00F80F09">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８</w:t>
            </w:r>
            <w:r w:rsidR="00594B16">
              <w:rPr>
                <w:rFonts w:ascii="UD デジタル 教科書体 NK-R" w:eastAsia="UD デジタル 教科書体 NK-R" w:hAnsi="Yu Gothic" w:cs="Arial" w:hint="eastAsia"/>
                <w:color w:val="000000"/>
                <w:sz w:val="20"/>
                <w:szCs w:val="20"/>
              </w:rPr>
              <w:t>団体</w:t>
            </w:r>
          </w:p>
        </w:tc>
      </w:tr>
    </w:tbl>
    <w:p w14:paraId="1468A600" w14:textId="77777777" w:rsidR="001E1F1C" w:rsidRPr="0050080F" w:rsidRDefault="001E1F1C" w:rsidP="0050080F">
      <w:pPr>
        <w:spacing w:after="0" w:line="240" w:lineRule="auto"/>
        <w:rPr>
          <w:sz w:val="22"/>
          <w:szCs w:val="22"/>
        </w:rPr>
      </w:pPr>
    </w:p>
    <w:p w14:paraId="4289F90D" w14:textId="6C875770" w:rsidR="00A83D94" w:rsidRDefault="00A83D94" w:rsidP="00A83D94">
      <w:pPr>
        <w:spacing w:after="0" w:line="240" w:lineRule="auto"/>
        <w:rPr>
          <w:sz w:val="22"/>
        </w:rPr>
      </w:pPr>
      <w:r>
        <w:rPr>
          <w:rFonts w:hint="eastAsia"/>
          <w:sz w:val="22"/>
          <w:szCs w:val="22"/>
        </w:rPr>
        <w:t>●主な活動エリア</w:t>
      </w:r>
      <w:r>
        <w:rPr>
          <w:rFonts w:hint="eastAsia"/>
          <w:sz w:val="22"/>
        </w:rPr>
        <w:t>（</w:t>
      </w:r>
      <w:r>
        <w:rPr>
          <w:rFonts w:hint="eastAsia"/>
          <w:sz w:val="22"/>
        </w:rPr>
        <w:t>2</w:t>
      </w:r>
      <w:r>
        <w:rPr>
          <w:rFonts w:hint="eastAsia"/>
          <w:sz w:val="22"/>
        </w:rPr>
        <w:t>６団体（未回答３団体））</w:t>
      </w:r>
    </w:p>
    <w:p w14:paraId="42244C5A" w14:textId="30B6A5FB" w:rsidR="00A83D94" w:rsidRPr="006D7916" w:rsidRDefault="005D2ABA" w:rsidP="00A83D94">
      <w:pPr>
        <w:pStyle w:val="a3"/>
        <w:numPr>
          <w:ilvl w:val="0"/>
          <w:numId w:val="28"/>
        </w:numPr>
        <w:spacing w:after="0" w:line="240" w:lineRule="auto"/>
        <w:ind w:leftChars="0"/>
        <w:rPr>
          <w:sz w:val="22"/>
          <w:szCs w:val="22"/>
        </w:rPr>
      </w:pPr>
      <w:r>
        <w:rPr>
          <w:rFonts w:hint="eastAsia"/>
          <w:sz w:val="22"/>
          <w:szCs w:val="22"/>
        </w:rPr>
        <w:t>各市区町村単位で活動する団体から、県・広域を対象とする団体まで幅広く見られた。</w:t>
      </w:r>
    </w:p>
    <w:tbl>
      <w:tblPr>
        <w:tblStyle w:val="af6"/>
        <w:tblW w:w="8500" w:type="dxa"/>
        <w:tblLayout w:type="fixed"/>
        <w:tblLook w:val="04A0" w:firstRow="1" w:lastRow="0" w:firstColumn="1" w:lastColumn="0" w:noHBand="0" w:noVBand="1"/>
      </w:tblPr>
      <w:tblGrid>
        <w:gridCol w:w="1345"/>
        <w:gridCol w:w="1346"/>
        <w:gridCol w:w="5809"/>
      </w:tblGrid>
      <w:tr w:rsidR="00E96A19" w:rsidRPr="005E503C" w14:paraId="6A0796A7" w14:textId="77777777" w:rsidTr="002221F0">
        <w:trPr>
          <w:trHeight w:val="324"/>
        </w:trPr>
        <w:tc>
          <w:tcPr>
            <w:tcW w:w="1345" w:type="dxa"/>
            <w:noWrap/>
          </w:tcPr>
          <w:p w14:paraId="0591F05E" w14:textId="23F1BB99" w:rsidR="00E96A19" w:rsidRPr="005E503C" w:rsidRDefault="00E96A19" w:rsidP="00F80F09">
            <w:pPr>
              <w:rPr>
                <w:rFonts w:ascii="UD デジタル 教科書体 NK-R" w:eastAsia="UD デジタル 教科書体 NK-R" w:hAnsi="Yu Gothic" w:cs="Arial"/>
                <w:sz w:val="18"/>
                <w:szCs w:val="18"/>
              </w:rPr>
            </w:pPr>
            <w:r>
              <w:rPr>
                <w:rFonts w:ascii="UD デジタル 教科書体 NK-R" w:eastAsia="UD デジタル 教科書体 NK-R" w:hAnsi="Yu Gothic" w:cs="Arial" w:hint="eastAsia"/>
                <w:sz w:val="18"/>
                <w:szCs w:val="18"/>
              </w:rPr>
              <w:t>福岡県</w:t>
            </w:r>
          </w:p>
        </w:tc>
        <w:tc>
          <w:tcPr>
            <w:tcW w:w="1346" w:type="dxa"/>
            <w:noWrap/>
          </w:tcPr>
          <w:p w14:paraId="4ABEE731" w14:textId="01B3F3A9" w:rsidR="00E96A19" w:rsidRPr="005E503C" w:rsidRDefault="00E96A19" w:rsidP="00F80F09">
            <w:pPr>
              <w:rPr>
                <w:rFonts w:ascii="UD デジタル 教科書体 NK-R" w:eastAsia="UD デジタル 教科書体 NK-R" w:hAnsi="Yu Gothic" w:cs="Arial"/>
                <w:color w:val="000000"/>
                <w:sz w:val="18"/>
                <w:szCs w:val="18"/>
              </w:rPr>
            </w:pPr>
            <w:r>
              <w:rPr>
                <w:rFonts w:ascii="UD デジタル 教科書体 NK-R" w:eastAsia="UD デジタル 教科書体 NK-R" w:hAnsi="Yu Gothic" w:cs="Arial" w:hint="eastAsia"/>
                <w:color w:val="000000"/>
                <w:sz w:val="18"/>
                <w:szCs w:val="18"/>
              </w:rPr>
              <w:t>福岡市</w:t>
            </w:r>
          </w:p>
        </w:tc>
        <w:tc>
          <w:tcPr>
            <w:tcW w:w="5809" w:type="dxa"/>
            <w:noWrap/>
          </w:tcPr>
          <w:p w14:paraId="07FC02E4" w14:textId="02B63512" w:rsidR="00E96A19" w:rsidRPr="005E503C" w:rsidRDefault="00E96A19" w:rsidP="00F80F09">
            <w:pPr>
              <w:rPr>
                <w:rFonts w:ascii="UD デジタル 教科書体 NK-R" w:eastAsia="UD デジタル 教科書体 NK-R" w:hAnsi="Yu Gothic" w:cs="Arial"/>
                <w:color w:val="000000"/>
                <w:sz w:val="18"/>
                <w:szCs w:val="18"/>
              </w:rPr>
            </w:pPr>
            <w:r>
              <w:rPr>
                <w:rFonts w:ascii="UD デジタル 教科書体 NK-R" w:eastAsia="UD デジタル 教科書体 NK-R" w:hAnsi="Yu Gothic" w:cs="Arial" w:hint="eastAsia"/>
                <w:color w:val="000000"/>
                <w:sz w:val="18"/>
                <w:szCs w:val="18"/>
              </w:rPr>
              <w:t>その他</w:t>
            </w:r>
          </w:p>
        </w:tc>
      </w:tr>
      <w:tr w:rsidR="006C6C78" w:rsidRPr="005E503C" w14:paraId="670DC476" w14:textId="77777777" w:rsidTr="00386560">
        <w:trPr>
          <w:trHeight w:val="324"/>
        </w:trPr>
        <w:tc>
          <w:tcPr>
            <w:tcW w:w="1345" w:type="dxa"/>
            <w:noWrap/>
            <w:hideMark/>
          </w:tcPr>
          <w:p w14:paraId="402B7CDA" w14:textId="180F3AC2" w:rsidR="006C6C78" w:rsidRPr="005E503C" w:rsidRDefault="006C6C78" w:rsidP="00F80F09">
            <w:pPr>
              <w:jc w:val="right"/>
              <w:rPr>
                <w:rFonts w:ascii="UD デジタル 教科書体 NK-R" w:eastAsia="UD デジタル 教科書体 NK-R" w:hAnsi="Yu Gothic" w:cs="Arial"/>
                <w:sz w:val="20"/>
                <w:szCs w:val="20"/>
              </w:rPr>
            </w:pPr>
            <w:r>
              <w:rPr>
                <w:rFonts w:ascii="UD デジタル 教科書体 NK-R" w:eastAsia="UD デジタル 教科書体 NK-R" w:hAnsi="Yu Gothic" w:cs="Arial" w:hint="eastAsia"/>
                <w:sz w:val="20"/>
                <w:szCs w:val="20"/>
              </w:rPr>
              <w:t>９団体</w:t>
            </w:r>
          </w:p>
        </w:tc>
        <w:tc>
          <w:tcPr>
            <w:tcW w:w="1346" w:type="dxa"/>
            <w:noWrap/>
            <w:hideMark/>
          </w:tcPr>
          <w:p w14:paraId="5F619E85" w14:textId="13E6E2E0" w:rsidR="006C6C78" w:rsidRPr="005E503C" w:rsidRDefault="006C6C78" w:rsidP="00F80F09">
            <w:pPr>
              <w:jc w:val="right"/>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８団体</w:t>
            </w:r>
          </w:p>
        </w:tc>
        <w:tc>
          <w:tcPr>
            <w:tcW w:w="5809" w:type="dxa"/>
            <w:noWrap/>
            <w:hideMark/>
          </w:tcPr>
          <w:p w14:paraId="34777D46" w14:textId="1F4AEC42" w:rsidR="006C6C78" w:rsidRPr="005E503C" w:rsidRDefault="006C6C78" w:rsidP="006C6C78">
            <w:pPr>
              <w:rPr>
                <w:rFonts w:ascii="UD デジタル 教科書体 NK-R" w:eastAsia="UD デジタル 教科書体 NK-R" w:hAnsi="Yu Gothic" w:cs="Arial"/>
                <w:color w:val="000000"/>
                <w:sz w:val="20"/>
                <w:szCs w:val="20"/>
              </w:rPr>
            </w:pPr>
            <w:r>
              <w:rPr>
                <w:rFonts w:ascii="UD デジタル 教科書体 NK-R" w:eastAsia="UD デジタル 教科書体 NK-R" w:hAnsi="Yu Gothic" w:cs="Arial" w:hint="eastAsia"/>
                <w:color w:val="000000"/>
                <w:sz w:val="20"/>
                <w:szCs w:val="20"/>
              </w:rPr>
              <w:t>１９団体（</w:t>
            </w:r>
            <w:r w:rsidRPr="006C6C78">
              <w:rPr>
                <w:rFonts w:ascii="UD デジタル 教科書体 NK-R" w:eastAsia="UD デジタル 教科書体 NK-R" w:hAnsi="Yu Gothic" w:cs="Arial" w:hint="eastAsia"/>
                <w:color w:val="000000"/>
                <w:sz w:val="20"/>
                <w:szCs w:val="20"/>
              </w:rPr>
              <w:t>北九州市・糟屋郡・新宮町・中間市・福津市・古賀市・筑紫野市・宮若市・小郡市</w:t>
            </w:r>
            <w:r>
              <w:rPr>
                <w:rFonts w:ascii="UD デジタル 教科書体 NK-R" w:eastAsia="UD デジタル 教科書体 NK-R" w:hAnsi="Yu Gothic" w:cs="Arial" w:hint="eastAsia"/>
                <w:color w:val="000000"/>
                <w:sz w:val="20"/>
                <w:szCs w:val="20"/>
              </w:rPr>
              <w:t>）</w:t>
            </w:r>
            <w:r w:rsidR="005D2ABA">
              <w:rPr>
                <w:rFonts w:ascii="UD デジタル 教科書体 NK-R" w:eastAsia="UD デジタル 教科書体 NK-R" w:hAnsi="Yu Gothic" w:cs="Arial" w:hint="eastAsia"/>
                <w:color w:val="000000"/>
                <w:sz w:val="20"/>
                <w:szCs w:val="20"/>
              </w:rPr>
              <w:t xml:space="preserve">　※内広域記載・複数記載が8団体</w:t>
            </w:r>
          </w:p>
        </w:tc>
      </w:tr>
    </w:tbl>
    <w:p w14:paraId="338C1927" w14:textId="2117666A" w:rsidR="006B3B13" w:rsidRDefault="006B3B13" w:rsidP="0050080F">
      <w:pPr>
        <w:spacing w:after="0" w:line="240" w:lineRule="auto"/>
      </w:pPr>
    </w:p>
    <w:p w14:paraId="446A8C23" w14:textId="0E77FAE6" w:rsidR="008B5076" w:rsidRDefault="008B5076" w:rsidP="0050080F">
      <w:pPr>
        <w:spacing w:after="0" w:line="240" w:lineRule="auto"/>
        <w:rPr>
          <w:sz w:val="22"/>
          <w:szCs w:val="22"/>
        </w:rPr>
      </w:pPr>
      <w:r w:rsidRPr="008B5076">
        <w:rPr>
          <w:rFonts w:hint="eastAsia"/>
          <w:sz w:val="22"/>
          <w:szCs w:val="22"/>
        </w:rPr>
        <w:t>●主な対象となる動物</w:t>
      </w:r>
    </w:p>
    <w:p w14:paraId="4D17489C" w14:textId="24397987" w:rsidR="008B5076" w:rsidRPr="008B5076" w:rsidRDefault="008B5076" w:rsidP="008B5076">
      <w:pPr>
        <w:pStyle w:val="a3"/>
        <w:numPr>
          <w:ilvl w:val="0"/>
          <w:numId w:val="28"/>
        </w:numPr>
        <w:spacing w:after="0" w:line="240" w:lineRule="auto"/>
        <w:ind w:leftChars="0"/>
        <w:rPr>
          <w:sz w:val="22"/>
          <w:szCs w:val="22"/>
        </w:rPr>
      </w:pPr>
      <w:r>
        <w:rPr>
          <w:rFonts w:hint="eastAsia"/>
          <w:sz w:val="22"/>
          <w:szCs w:val="22"/>
        </w:rPr>
        <w:t>最も多かった動物は猫で、その他であげられる動物は少なかった。</w:t>
      </w:r>
    </w:p>
    <w:tbl>
      <w:tblPr>
        <w:tblStyle w:val="af6"/>
        <w:tblW w:w="8500" w:type="dxa"/>
        <w:tblBorders>
          <w:bottom w:val="single" w:sz="4" w:space="0" w:color="000000" w:themeColor="text1"/>
        </w:tblBorders>
        <w:tblLayout w:type="fixed"/>
        <w:tblLook w:val="04A0" w:firstRow="1" w:lastRow="0" w:firstColumn="1" w:lastColumn="0" w:noHBand="0" w:noVBand="1"/>
      </w:tblPr>
      <w:tblGrid>
        <w:gridCol w:w="1345"/>
        <w:gridCol w:w="1346"/>
        <w:gridCol w:w="5809"/>
      </w:tblGrid>
      <w:tr w:rsidR="008B5076" w:rsidRPr="005E503C" w14:paraId="4CC709AF" w14:textId="77777777" w:rsidTr="002B051A">
        <w:trPr>
          <w:trHeight w:val="324"/>
        </w:trPr>
        <w:tc>
          <w:tcPr>
            <w:tcW w:w="1345" w:type="dxa"/>
            <w:noWrap/>
          </w:tcPr>
          <w:p w14:paraId="5E067365" w14:textId="6EDF0C53" w:rsidR="008B5076" w:rsidRPr="005E503C" w:rsidRDefault="008B5076" w:rsidP="00F80F09">
            <w:pPr>
              <w:rPr>
                <w:rFonts w:ascii="UD デジタル 教科書体 NK-R" w:eastAsia="UD デジタル 教科書体 NK-R" w:hAnsi="Yu Gothic" w:cs="Arial"/>
                <w:sz w:val="18"/>
                <w:szCs w:val="18"/>
              </w:rPr>
            </w:pPr>
            <w:r>
              <w:rPr>
                <w:rFonts w:ascii="UD デジタル 教科書体 NK-R" w:eastAsia="UD デジタル 教科書体 NK-R" w:hAnsi="Yu Gothic" w:cs="Arial" w:hint="eastAsia"/>
                <w:sz w:val="18"/>
                <w:szCs w:val="18"/>
              </w:rPr>
              <w:t>犬　14団体</w:t>
            </w:r>
          </w:p>
        </w:tc>
        <w:tc>
          <w:tcPr>
            <w:tcW w:w="1346" w:type="dxa"/>
            <w:noWrap/>
          </w:tcPr>
          <w:p w14:paraId="3885E0FA" w14:textId="0829E223" w:rsidR="008B5076" w:rsidRPr="005E503C" w:rsidRDefault="008B5076" w:rsidP="00F80F09">
            <w:pPr>
              <w:rPr>
                <w:rFonts w:ascii="UD デジタル 教科書体 NK-R" w:eastAsia="UD デジタル 教科書体 NK-R" w:hAnsi="Yu Gothic" w:cs="Arial"/>
                <w:color w:val="000000"/>
                <w:sz w:val="18"/>
                <w:szCs w:val="18"/>
              </w:rPr>
            </w:pPr>
            <w:r>
              <w:rPr>
                <w:rFonts w:ascii="UD デジタル 教科書体 NK-R" w:eastAsia="UD デジタル 教科書体 NK-R" w:hAnsi="Yu Gothic" w:cs="Arial" w:hint="eastAsia"/>
                <w:color w:val="000000"/>
                <w:sz w:val="18"/>
                <w:szCs w:val="18"/>
              </w:rPr>
              <w:t>猫　26団体</w:t>
            </w:r>
          </w:p>
        </w:tc>
        <w:tc>
          <w:tcPr>
            <w:tcW w:w="5809" w:type="dxa"/>
            <w:noWrap/>
          </w:tcPr>
          <w:p w14:paraId="0314B742" w14:textId="39A4E67F" w:rsidR="008B5076" w:rsidRPr="005E503C" w:rsidRDefault="008B5076" w:rsidP="00F80F09">
            <w:pPr>
              <w:rPr>
                <w:rFonts w:ascii="UD デジタル 教科書体 NK-R" w:eastAsia="UD デジタル 教科書体 NK-R" w:hAnsi="Yu Gothic" w:cs="Arial"/>
                <w:color w:val="000000"/>
                <w:sz w:val="18"/>
                <w:szCs w:val="18"/>
              </w:rPr>
            </w:pPr>
            <w:r>
              <w:rPr>
                <w:rFonts w:ascii="UD デジタル 教科書体 NK-R" w:eastAsia="UD デジタル 教科書体 NK-R" w:hAnsi="Yu Gothic" w:cs="Arial" w:hint="eastAsia"/>
                <w:color w:val="000000"/>
                <w:sz w:val="18"/>
                <w:szCs w:val="18"/>
              </w:rPr>
              <w:t>その他　2団体（小動物／鳥類・爬虫類）</w:t>
            </w:r>
          </w:p>
        </w:tc>
      </w:tr>
    </w:tbl>
    <w:p w14:paraId="4079FAF4" w14:textId="2871C2DF" w:rsidR="00ED56F7" w:rsidRDefault="00ED56F7" w:rsidP="00ED56F7">
      <w:pPr>
        <w:pStyle w:val="1"/>
        <w:numPr>
          <w:ilvl w:val="0"/>
          <w:numId w:val="0"/>
        </w:numPr>
        <w:ind w:left="425" w:hanging="425"/>
        <w:rPr>
          <w:u w:val="single"/>
        </w:rPr>
      </w:pPr>
      <w:r w:rsidRPr="00ED56F7">
        <w:rPr>
          <w:rFonts w:hint="eastAsia"/>
          <w:u w:val="single"/>
        </w:rPr>
        <w:lastRenderedPageBreak/>
        <w:t>第３章　　まとめ</w:t>
      </w:r>
      <w:r>
        <w:rPr>
          <w:rFonts w:hint="eastAsia"/>
          <w:u w:val="single"/>
        </w:rPr>
        <w:t xml:space="preserve">　　　　　　　　　　　　　　　　　　　　　　　　　　　</w:t>
      </w:r>
    </w:p>
    <w:p w14:paraId="05409A3A" w14:textId="3BEAB31D" w:rsidR="007475A9" w:rsidRDefault="007475A9" w:rsidP="007475A9">
      <w:pPr>
        <w:ind w:firstLineChars="100" w:firstLine="220"/>
        <w:rPr>
          <w:sz w:val="22"/>
        </w:rPr>
      </w:pPr>
      <w:r>
        <w:rPr>
          <w:rFonts w:hint="eastAsia"/>
          <w:sz w:val="22"/>
        </w:rPr>
        <w:t>今回の</w:t>
      </w:r>
      <w:r w:rsidR="00DE2717">
        <w:rPr>
          <w:rFonts w:hint="eastAsia"/>
          <w:sz w:val="22"/>
        </w:rPr>
        <w:t>アンケート</w:t>
      </w:r>
      <w:r>
        <w:rPr>
          <w:rFonts w:hint="eastAsia"/>
          <w:sz w:val="22"/>
        </w:rPr>
        <w:t>調査</w:t>
      </w:r>
      <w:r w:rsidR="00DE2717">
        <w:rPr>
          <w:rFonts w:hint="eastAsia"/>
          <w:sz w:val="22"/>
        </w:rPr>
        <w:t>より、</w:t>
      </w:r>
      <w:r>
        <w:rPr>
          <w:rFonts w:hint="eastAsia"/>
          <w:sz w:val="22"/>
        </w:rPr>
        <w:t>ここ２年程（</w:t>
      </w:r>
      <w:r>
        <w:rPr>
          <w:rFonts w:hint="eastAsia"/>
          <w:sz w:val="22"/>
        </w:rPr>
        <w:t>2022</w:t>
      </w:r>
      <w:r>
        <w:rPr>
          <w:rFonts w:hint="eastAsia"/>
          <w:sz w:val="22"/>
        </w:rPr>
        <w:t>年～</w:t>
      </w:r>
      <w:r>
        <w:rPr>
          <w:rFonts w:hint="eastAsia"/>
          <w:sz w:val="22"/>
        </w:rPr>
        <w:t>2023</w:t>
      </w:r>
      <w:r>
        <w:rPr>
          <w:rFonts w:hint="eastAsia"/>
          <w:sz w:val="22"/>
        </w:rPr>
        <w:t>年）の間に、動物愛護団体が福祉分野と関連する問題に直面したもので</w:t>
      </w:r>
      <w:r w:rsidR="00DE2717">
        <w:rPr>
          <w:rFonts w:hint="eastAsia"/>
          <w:sz w:val="22"/>
        </w:rPr>
        <w:t>最も</w:t>
      </w:r>
      <w:r w:rsidR="00E6267C">
        <w:rPr>
          <w:rFonts w:hint="eastAsia"/>
          <w:sz w:val="22"/>
        </w:rPr>
        <w:t>多かったのは</w:t>
      </w:r>
      <w:r>
        <w:rPr>
          <w:rFonts w:hint="eastAsia"/>
          <w:sz w:val="22"/>
        </w:rPr>
        <w:t>「多頭飼育の問題」</w:t>
      </w:r>
      <w:r w:rsidR="0092418E">
        <w:rPr>
          <w:rFonts w:hint="eastAsia"/>
          <w:sz w:val="22"/>
        </w:rPr>
        <w:t>で</w:t>
      </w:r>
      <w:r w:rsidR="00FA1E8E">
        <w:rPr>
          <w:rFonts w:hint="eastAsia"/>
          <w:sz w:val="22"/>
        </w:rPr>
        <w:t>2</w:t>
      </w:r>
      <w:r w:rsidR="00FA1E8E">
        <w:rPr>
          <w:sz w:val="22"/>
        </w:rPr>
        <w:t>2</w:t>
      </w:r>
      <w:r w:rsidR="00E6267C">
        <w:rPr>
          <w:rFonts w:hint="eastAsia"/>
          <w:sz w:val="22"/>
        </w:rPr>
        <w:t>団体</w:t>
      </w:r>
      <w:r w:rsidR="0092418E">
        <w:rPr>
          <w:rFonts w:hint="eastAsia"/>
          <w:sz w:val="22"/>
        </w:rPr>
        <w:t>、次いで「飼い主逝去後の問題」</w:t>
      </w:r>
      <w:r w:rsidR="00FA1E8E">
        <w:rPr>
          <w:rFonts w:hint="eastAsia"/>
          <w:sz w:val="22"/>
        </w:rPr>
        <w:t>2</w:t>
      </w:r>
      <w:r w:rsidR="00FA1E8E">
        <w:rPr>
          <w:sz w:val="22"/>
        </w:rPr>
        <w:t>1</w:t>
      </w:r>
      <w:r w:rsidR="00E6267C">
        <w:rPr>
          <w:rFonts w:hint="eastAsia"/>
          <w:sz w:val="22"/>
        </w:rPr>
        <w:t>団体</w:t>
      </w:r>
      <w:r w:rsidR="0092418E">
        <w:rPr>
          <w:rFonts w:hint="eastAsia"/>
          <w:sz w:val="22"/>
        </w:rPr>
        <w:t>、「不衛生な環境下での飼育の問題」「飼育放棄の問題」「単身飼育での一時預かりの問題」</w:t>
      </w:r>
      <w:r w:rsidR="00F2488C">
        <w:rPr>
          <w:rFonts w:hint="eastAsia"/>
          <w:sz w:val="22"/>
        </w:rPr>
        <w:t>1</w:t>
      </w:r>
      <w:r w:rsidR="00F2488C">
        <w:rPr>
          <w:sz w:val="22"/>
        </w:rPr>
        <w:t>8</w:t>
      </w:r>
      <w:r w:rsidR="00E6267C" w:rsidRPr="00E6267C">
        <w:rPr>
          <w:rFonts w:hint="eastAsia"/>
          <w:sz w:val="22"/>
        </w:rPr>
        <w:t>団体</w:t>
      </w:r>
      <w:r>
        <w:rPr>
          <w:rFonts w:hint="eastAsia"/>
          <w:sz w:val="22"/>
        </w:rPr>
        <w:t>であった。</w:t>
      </w:r>
    </w:p>
    <w:p w14:paraId="62782C25" w14:textId="4DB445C7" w:rsidR="0092418E" w:rsidRDefault="0092418E" w:rsidP="0092418E">
      <w:pPr>
        <w:ind w:firstLineChars="100" w:firstLine="220"/>
        <w:rPr>
          <w:sz w:val="22"/>
        </w:rPr>
      </w:pPr>
      <w:r>
        <w:rPr>
          <w:rFonts w:hint="eastAsia"/>
          <w:noProof/>
          <w:sz w:val="22"/>
          <w:lang w:val="ja-JP"/>
        </w:rPr>
        <w:drawing>
          <wp:anchor distT="0" distB="0" distL="114300" distR="114300" simplePos="0" relativeHeight="251664384" behindDoc="0" locked="0" layoutInCell="1" allowOverlap="1" wp14:anchorId="78E4DD1A" wp14:editId="45556279">
            <wp:simplePos x="0" y="0"/>
            <wp:positionH relativeFrom="column">
              <wp:posOffset>15240</wp:posOffset>
            </wp:positionH>
            <wp:positionV relativeFrom="paragraph">
              <wp:posOffset>1184275</wp:posOffset>
            </wp:positionV>
            <wp:extent cx="5398770" cy="2794635"/>
            <wp:effectExtent l="0" t="0" r="0" b="5715"/>
            <wp:wrapTopAndBottom/>
            <wp:docPr id="13823733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73344" name="図 1"/>
                    <pic:cNvPicPr>
                      <a:picLocks noChangeAspect="1"/>
                    </pic:cNvPicPr>
                  </pic:nvPicPr>
                  <pic:blipFill rotWithShape="1">
                    <a:blip r:embed="rId20">
                      <a:extLst>
                        <a:ext uri="{28A0092B-C50C-407E-A947-70E740481C1C}">
                          <a14:useLocalDpi xmlns:a14="http://schemas.microsoft.com/office/drawing/2010/main" val="0"/>
                        </a:ext>
                      </a:extLst>
                    </a:blip>
                    <a:srcRect t="5530" b="22863"/>
                    <a:stretch/>
                  </pic:blipFill>
                  <pic:spPr bwMode="auto">
                    <a:xfrm>
                      <a:off x="0" y="0"/>
                      <a:ext cx="5398770" cy="27946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776F6" w:rsidRPr="004C6591">
        <w:rPr>
          <w:rFonts w:hint="eastAsia"/>
          <w:sz w:val="22"/>
        </w:rPr>
        <w:t>近年の</w:t>
      </w:r>
      <w:r w:rsidR="00A31281">
        <w:rPr>
          <w:rFonts w:hint="eastAsia"/>
          <w:sz w:val="22"/>
        </w:rPr>
        <w:t>単身化及びそれを背景にして広がる</w:t>
      </w:r>
      <w:r w:rsidR="001776F6" w:rsidRPr="004C6591">
        <w:rPr>
          <w:rFonts w:hint="eastAsia"/>
          <w:sz w:val="22"/>
        </w:rPr>
        <w:t>ペットブームの中で、ペットは私たち人間にとってかけがえのない存在になって</w:t>
      </w:r>
      <w:r w:rsidR="009D095A">
        <w:rPr>
          <w:rFonts w:hint="eastAsia"/>
          <w:sz w:val="22"/>
        </w:rPr>
        <w:t>いる。</w:t>
      </w:r>
      <w:r w:rsidR="001776F6">
        <w:rPr>
          <w:rFonts w:hint="eastAsia"/>
          <w:sz w:val="22"/>
        </w:rPr>
        <w:t>一般社団法人ペットフード協会の調査によると、ペット（犬・猫）の飼育頭数合計は令和４年度で約１５８９万頭とされている。これは総務省が発表した令和５年４月１日現在の子ども（１５歳未満）の数を大きく上回っている。</w:t>
      </w:r>
    </w:p>
    <w:p w14:paraId="1DCAFF3C" w14:textId="5BBDE521" w:rsidR="00592F0A" w:rsidRDefault="009F040D" w:rsidP="005D5469">
      <w:pPr>
        <w:ind w:firstLineChars="100" w:firstLine="220"/>
        <w:rPr>
          <w:sz w:val="22"/>
        </w:rPr>
      </w:pPr>
      <w:r w:rsidRPr="009F040D">
        <w:rPr>
          <w:rFonts w:hint="eastAsia"/>
          <w:sz w:val="22"/>
        </w:rPr>
        <w:t>この数字は、社会的な変化とトレンドの影響を反映</w:t>
      </w:r>
      <w:r>
        <w:rPr>
          <w:rFonts w:hint="eastAsia"/>
          <w:sz w:val="22"/>
        </w:rPr>
        <w:t>する</w:t>
      </w:r>
      <w:r w:rsidRPr="009F040D">
        <w:rPr>
          <w:rFonts w:hint="eastAsia"/>
          <w:sz w:val="22"/>
        </w:rPr>
        <w:t>興味深い事実を示して</w:t>
      </w:r>
      <w:r>
        <w:rPr>
          <w:rFonts w:hint="eastAsia"/>
          <w:sz w:val="22"/>
        </w:rPr>
        <w:t>いる。</w:t>
      </w:r>
      <w:r w:rsidR="00090DEF">
        <w:rPr>
          <w:rFonts w:hint="eastAsia"/>
          <w:sz w:val="22"/>
        </w:rPr>
        <w:t xml:space="preserve"> </w:t>
      </w:r>
      <w:r w:rsidR="00090DEF">
        <w:rPr>
          <w:rFonts w:hint="eastAsia"/>
          <w:sz w:val="22"/>
        </w:rPr>
        <w:t>従来、　犬を飼う理由の多くは番犬としてであったが、近頃は</w:t>
      </w:r>
      <w:r w:rsidRPr="009F040D">
        <w:rPr>
          <w:rFonts w:hint="eastAsia"/>
          <w:sz w:val="22"/>
        </w:rPr>
        <w:t>家族構成や定義が多様化し</w:t>
      </w:r>
      <w:r w:rsidR="00090DEF">
        <w:rPr>
          <w:rFonts w:hint="eastAsia"/>
          <w:sz w:val="22"/>
        </w:rPr>
        <w:t>、</w:t>
      </w:r>
      <w:r w:rsidRPr="009F040D">
        <w:rPr>
          <w:rFonts w:hint="eastAsia"/>
          <w:sz w:val="22"/>
        </w:rPr>
        <w:t>単身世帯や核家族化が進む中で</w:t>
      </w:r>
      <w:r>
        <w:rPr>
          <w:rFonts w:hint="eastAsia"/>
          <w:sz w:val="22"/>
        </w:rPr>
        <w:t>家族の概念が変化していき、</w:t>
      </w:r>
      <w:r w:rsidRPr="009F040D">
        <w:rPr>
          <w:rFonts w:hint="eastAsia"/>
          <w:sz w:val="22"/>
        </w:rPr>
        <w:t>ペットは飼い主にとって家族の一員として認識され、深い絆で結ばれてい</w:t>
      </w:r>
      <w:r>
        <w:rPr>
          <w:rFonts w:hint="eastAsia"/>
          <w:sz w:val="22"/>
        </w:rPr>
        <w:t>る</w:t>
      </w:r>
      <w:r w:rsidR="00982A17">
        <w:rPr>
          <w:rFonts w:hint="eastAsia"/>
          <w:sz w:val="22"/>
        </w:rPr>
        <w:t>。</w:t>
      </w:r>
      <w:r w:rsidR="00090DEF">
        <w:rPr>
          <w:rFonts w:hint="eastAsia"/>
          <w:sz w:val="22"/>
        </w:rPr>
        <w:t>そして、</w:t>
      </w:r>
      <w:r w:rsidRPr="009F040D">
        <w:rPr>
          <w:rFonts w:hint="eastAsia"/>
          <w:sz w:val="22"/>
        </w:rPr>
        <w:t>ペットは飼い主に心の安らぎを提供し、日常の喜びと楽しみをもたら</w:t>
      </w:r>
      <w:r>
        <w:rPr>
          <w:rFonts w:hint="eastAsia"/>
          <w:sz w:val="22"/>
        </w:rPr>
        <w:t>す存在</w:t>
      </w:r>
      <w:r w:rsidR="00982A17">
        <w:rPr>
          <w:rFonts w:hint="eastAsia"/>
          <w:sz w:val="22"/>
        </w:rPr>
        <w:t>となっている。</w:t>
      </w:r>
      <w:r w:rsidR="00592F0A" w:rsidRPr="00592F0A">
        <w:rPr>
          <w:rFonts w:hint="eastAsia"/>
          <w:sz w:val="22"/>
        </w:rPr>
        <w:t>ペットを飼うこ</w:t>
      </w:r>
      <w:r w:rsidR="0070111C">
        <w:rPr>
          <w:rFonts w:hint="eastAsia"/>
          <w:sz w:val="22"/>
        </w:rPr>
        <w:t>とで</w:t>
      </w:r>
      <w:r w:rsidR="00592F0A" w:rsidRPr="00592F0A">
        <w:rPr>
          <w:rFonts w:hint="eastAsia"/>
          <w:sz w:val="22"/>
        </w:rPr>
        <w:t>心の健康や幸福感を向上させる</w:t>
      </w:r>
      <w:r w:rsidR="0070111C">
        <w:rPr>
          <w:rFonts w:hint="eastAsia"/>
          <w:sz w:val="22"/>
        </w:rPr>
        <w:t>という</w:t>
      </w:r>
      <w:r w:rsidR="00592F0A" w:rsidRPr="00592F0A">
        <w:rPr>
          <w:rFonts w:hint="eastAsia"/>
          <w:sz w:val="22"/>
        </w:rPr>
        <w:t>こと</w:t>
      </w:r>
      <w:r w:rsidR="009D095A">
        <w:rPr>
          <w:rFonts w:hint="eastAsia"/>
          <w:sz w:val="22"/>
        </w:rPr>
        <w:t>は</w:t>
      </w:r>
      <w:r w:rsidR="00090DEF">
        <w:rPr>
          <w:rFonts w:hint="eastAsia"/>
          <w:sz w:val="22"/>
        </w:rPr>
        <w:t>、</w:t>
      </w:r>
      <w:r w:rsidR="00592F0A" w:rsidRPr="00592F0A">
        <w:rPr>
          <w:rFonts w:hint="eastAsia"/>
          <w:sz w:val="22"/>
        </w:rPr>
        <w:t>科学的にも示されて</w:t>
      </w:r>
      <w:r w:rsidR="00982A17">
        <w:rPr>
          <w:rFonts w:hint="eastAsia"/>
          <w:sz w:val="22"/>
        </w:rPr>
        <w:t>おり、</w:t>
      </w:r>
      <w:r w:rsidR="00592F0A" w:rsidRPr="00592F0A">
        <w:rPr>
          <w:rFonts w:hint="eastAsia"/>
          <w:sz w:val="22"/>
        </w:rPr>
        <w:t>ペットを飼っている人々はストレスに対する心理的な症状が</w:t>
      </w:r>
      <w:r w:rsidR="00A6630B">
        <w:rPr>
          <w:rFonts w:hint="eastAsia"/>
          <w:sz w:val="22"/>
        </w:rPr>
        <w:t xml:space="preserve">　</w:t>
      </w:r>
      <w:r w:rsidR="00592F0A" w:rsidRPr="00592F0A">
        <w:rPr>
          <w:rFonts w:hint="eastAsia"/>
          <w:sz w:val="22"/>
        </w:rPr>
        <w:t>軽減される傾向がある</w:t>
      </w:r>
      <w:r w:rsidR="00592F0A">
        <w:rPr>
          <w:rFonts w:hint="eastAsia"/>
          <w:sz w:val="22"/>
        </w:rPr>
        <w:t>。また、</w:t>
      </w:r>
      <w:r w:rsidR="00592F0A" w:rsidRPr="00592F0A">
        <w:rPr>
          <w:rFonts w:hint="eastAsia"/>
          <w:sz w:val="22"/>
        </w:rPr>
        <w:t>ペットを飼ってい</w:t>
      </w:r>
      <w:r w:rsidR="00A6630B">
        <w:rPr>
          <w:rFonts w:hint="eastAsia"/>
          <w:sz w:val="22"/>
        </w:rPr>
        <w:t>る</w:t>
      </w:r>
      <w:r w:rsidR="00592F0A" w:rsidRPr="00592F0A">
        <w:rPr>
          <w:rFonts w:hint="eastAsia"/>
          <w:sz w:val="22"/>
        </w:rPr>
        <w:t>人々は心臓病のリスクが低いとされて</w:t>
      </w:r>
      <w:r w:rsidR="00863EB5">
        <w:rPr>
          <w:rFonts w:hint="eastAsia"/>
          <w:sz w:val="22"/>
        </w:rPr>
        <w:t>いる。</w:t>
      </w:r>
      <w:r w:rsidR="00A6630B">
        <w:rPr>
          <w:rFonts w:hint="eastAsia"/>
          <w:sz w:val="22"/>
        </w:rPr>
        <w:t xml:space="preserve"> </w:t>
      </w:r>
      <w:r w:rsidR="00863EB5" w:rsidRPr="00863EB5">
        <w:rPr>
          <w:rFonts w:hint="eastAsia"/>
          <w:sz w:val="22"/>
        </w:rPr>
        <w:t>心理的な健康との関連性だけでなく、ペットとの散歩や遊びは飼い主の運動不足を解消し</w:t>
      </w:r>
      <w:r w:rsidR="00863EB5">
        <w:rPr>
          <w:rFonts w:hint="eastAsia"/>
          <w:sz w:val="22"/>
        </w:rPr>
        <w:t>、</w:t>
      </w:r>
      <w:r w:rsidR="00A6630B">
        <w:rPr>
          <w:rFonts w:hint="eastAsia"/>
          <w:sz w:val="22"/>
        </w:rPr>
        <w:t xml:space="preserve">　</w:t>
      </w:r>
      <w:r w:rsidR="00592F0A" w:rsidRPr="00592F0A">
        <w:rPr>
          <w:rFonts w:hint="eastAsia"/>
          <w:sz w:val="22"/>
        </w:rPr>
        <w:t>ペットとの触れ合いやコミュニケーション</w:t>
      </w:r>
      <w:r w:rsidR="00863EB5">
        <w:rPr>
          <w:rFonts w:hint="eastAsia"/>
          <w:sz w:val="22"/>
        </w:rPr>
        <w:t>が</w:t>
      </w:r>
      <w:r w:rsidR="005D5469">
        <w:rPr>
          <w:rFonts w:hint="eastAsia"/>
          <w:sz w:val="22"/>
        </w:rPr>
        <w:t>心</w:t>
      </w:r>
      <w:r w:rsidR="00592F0A" w:rsidRPr="00592F0A">
        <w:rPr>
          <w:rFonts w:hint="eastAsia"/>
          <w:sz w:val="22"/>
        </w:rPr>
        <w:t>理的な健康に良い影響を与えると</w:t>
      </w:r>
      <w:r w:rsidR="00592F0A">
        <w:rPr>
          <w:rFonts w:hint="eastAsia"/>
          <w:sz w:val="22"/>
        </w:rPr>
        <w:t>している。</w:t>
      </w:r>
    </w:p>
    <w:p w14:paraId="4AECC108" w14:textId="02DF7379" w:rsidR="00824296" w:rsidRDefault="005D5469" w:rsidP="00982A17">
      <w:pPr>
        <w:ind w:firstLineChars="100" w:firstLine="220"/>
        <w:rPr>
          <w:sz w:val="22"/>
        </w:rPr>
      </w:pPr>
      <w:r>
        <w:rPr>
          <w:rFonts w:hint="eastAsia"/>
          <w:sz w:val="22"/>
        </w:rPr>
        <w:lastRenderedPageBreak/>
        <w:t>その</w:t>
      </w:r>
      <w:r w:rsidR="001776F6">
        <w:rPr>
          <w:rFonts w:hint="eastAsia"/>
          <w:sz w:val="22"/>
        </w:rPr>
        <w:t>一方</w:t>
      </w:r>
      <w:r w:rsidR="001776F6" w:rsidRPr="004C6591">
        <w:rPr>
          <w:rFonts w:hint="eastAsia"/>
          <w:sz w:val="22"/>
        </w:rPr>
        <w:t>で、</w:t>
      </w:r>
      <w:r w:rsidR="00F722B6" w:rsidRPr="00F722B6">
        <w:rPr>
          <w:rFonts w:hint="eastAsia"/>
          <w:sz w:val="22"/>
        </w:rPr>
        <w:t>周囲に十分な社会的なつながりやサポートがない場合、寂しさや孤独感から、</w:t>
      </w:r>
      <w:r w:rsidR="00863EB5">
        <w:rPr>
          <w:rFonts w:hint="eastAsia"/>
          <w:sz w:val="22"/>
        </w:rPr>
        <w:t>ペット</w:t>
      </w:r>
      <w:r w:rsidR="00F722B6" w:rsidRPr="00F722B6">
        <w:rPr>
          <w:rFonts w:hint="eastAsia"/>
          <w:sz w:val="22"/>
        </w:rPr>
        <w:t>を飼うことで愛情や支えを求めることがあり</w:t>
      </w:r>
      <w:r w:rsidR="00F722B6">
        <w:rPr>
          <w:rFonts w:hint="eastAsia"/>
          <w:sz w:val="22"/>
        </w:rPr>
        <w:t>、</w:t>
      </w:r>
      <w:r w:rsidR="00F722B6" w:rsidRPr="00F722B6">
        <w:rPr>
          <w:rFonts w:hint="eastAsia"/>
          <w:sz w:val="22"/>
        </w:rPr>
        <w:t>心理的な空虚感や不安を満たそうと</w:t>
      </w:r>
      <w:r w:rsidR="00F722B6">
        <w:rPr>
          <w:rFonts w:hint="eastAsia"/>
          <w:sz w:val="22"/>
        </w:rPr>
        <w:t>複数</w:t>
      </w:r>
      <w:r w:rsidR="00982A17">
        <w:rPr>
          <w:rFonts w:hint="eastAsia"/>
          <w:sz w:val="22"/>
        </w:rPr>
        <w:t>のペット</w:t>
      </w:r>
      <w:r w:rsidR="00F722B6">
        <w:rPr>
          <w:rFonts w:hint="eastAsia"/>
          <w:sz w:val="22"/>
        </w:rPr>
        <w:t>を集め、</w:t>
      </w:r>
      <w:r w:rsidR="001776F6" w:rsidRPr="004C6591">
        <w:rPr>
          <w:rFonts w:hint="eastAsia"/>
          <w:sz w:val="22"/>
        </w:rPr>
        <w:t>多頭飼育</w:t>
      </w:r>
      <w:r w:rsidR="001776F6">
        <w:rPr>
          <w:rFonts w:hint="eastAsia"/>
          <w:sz w:val="22"/>
        </w:rPr>
        <w:t>崩壊による</w:t>
      </w:r>
      <w:r w:rsidR="001776F6" w:rsidRPr="004C6591">
        <w:rPr>
          <w:rFonts w:hint="eastAsia"/>
          <w:sz w:val="22"/>
        </w:rPr>
        <w:t>不衛生な飼育</w:t>
      </w:r>
      <w:r w:rsidR="001776F6">
        <w:rPr>
          <w:rFonts w:hint="eastAsia"/>
          <w:sz w:val="22"/>
        </w:rPr>
        <w:t>環境下での飼い主の生活状況の悪化</w:t>
      </w:r>
      <w:r>
        <w:rPr>
          <w:rFonts w:hint="eastAsia"/>
          <w:sz w:val="22"/>
        </w:rPr>
        <w:t>や</w:t>
      </w:r>
      <w:r w:rsidR="00982A17">
        <w:rPr>
          <w:rFonts w:hint="eastAsia"/>
          <w:sz w:val="22"/>
        </w:rPr>
        <w:t>、　ペット</w:t>
      </w:r>
      <w:r w:rsidR="001776F6">
        <w:rPr>
          <w:rFonts w:hint="eastAsia"/>
          <w:sz w:val="22"/>
        </w:rPr>
        <w:t>の健康状態の悪化</w:t>
      </w:r>
      <w:r w:rsidR="001776F6" w:rsidRPr="004C6591">
        <w:rPr>
          <w:rFonts w:hint="eastAsia"/>
          <w:sz w:val="22"/>
        </w:rPr>
        <w:t>等</w:t>
      </w:r>
      <w:r w:rsidR="001776F6">
        <w:rPr>
          <w:rFonts w:hint="eastAsia"/>
          <w:sz w:val="22"/>
        </w:rPr>
        <w:t>、動物愛護を巡る問題が生じている。</w:t>
      </w:r>
      <w:r w:rsidR="00824296">
        <w:rPr>
          <w:rFonts w:hint="eastAsia"/>
          <w:sz w:val="22"/>
        </w:rPr>
        <w:t>アメリカの精神医学会では、過剰にモノをため込む人を「ホーダー」と呼び、特に動物をため込む人を「アニマルホーダー」と称している。アメリカ精神医学会が出す「精神疾患の診断・統計マニュアル第</w:t>
      </w:r>
      <w:r w:rsidR="00824296">
        <w:rPr>
          <w:rFonts w:hint="eastAsia"/>
          <w:sz w:val="22"/>
        </w:rPr>
        <w:t>5</w:t>
      </w:r>
      <w:r w:rsidR="00824296">
        <w:rPr>
          <w:rFonts w:hint="eastAsia"/>
          <w:sz w:val="22"/>
        </w:rPr>
        <w:t>版」では、　ホーディング（ため込み症）を独立した精神疾患の一障がいと位置付けており、世界保健機関（</w:t>
      </w:r>
      <w:r w:rsidR="00824296">
        <w:rPr>
          <w:rFonts w:hint="eastAsia"/>
          <w:sz w:val="22"/>
        </w:rPr>
        <w:t>WHO</w:t>
      </w:r>
      <w:r w:rsidR="00824296">
        <w:rPr>
          <w:rFonts w:hint="eastAsia"/>
          <w:sz w:val="22"/>
        </w:rPr>
        <w:t>）においても、疾病の分類を記した国際疾病分類第</w:t>
      </w:r>
      <w:r w:rsidR="00824296">
        <w:rPr>
          <w:rFonts w:hint="eastAsia"/>
          <w:sz w:val="22"/>
        </w:rPr>
        <w:t>11</w:t>
      </w:r>
      <w:r w:rsidR="00824296">
        <w:rPr>
          <w:rFonts w:hint="eastAsia"/>
          <w:sz w:val="22"/>
        </w:rPr>
        <w:t>回改訂版で「ホーディング」を独立した疾病として加えている。</w:t>
      </w:r>
    </w:p>
    <w:p w14:paraId="5C2EC7BB" w14:textId="48E316C1" w:rsidR="005D5469" w:rsidRDefault="005D5469" w:rsidP="00982A17">
      <w:pPr>
        <w:ind w:firstLineChars="100" w:firstLine="220"/>
        <w:rPr>
          <w:sz w:val="22"/>
        </w:rPr>
      </w:pPr>
      <w:r w:rsidRPr="005D5469">
        <w:rPr>
          <w:rFonts w:hint="eastAsia"/>
          <w:sz w:val="22"/>
        </w:rPr>
        <w:t>ペットとのコミュニケーションは多くの場合、心理的な健康に良い影響をもたら</w:t>
      </w:r>
      <w:r>
        <w:rPr>
          <w:rFonts w:hint="eastAsia"/>
          <w:sz w:val="22"/>
        </w:rPr>
        <w:t>す</w:t>
      </w:r>
      <w:r w:rsidR="0070111C">
        <w:rPr>
          <w:rFonts w:hint="eastAsia"/>
          <w:sz w:val="22"/>
        </w:rPr>
        <w:t>が、</w:t>
      </w:r>
      <w:r w:rsidRPr="005D5469">
        <w:rPr>
          <w:rFonts w:hint="eastAsia"/>
          <w:sz w:val="22"/>
        </w:rPr>
        <w:t>多頭飼育崩壊のような状況では、この理想的な関係が逆効果になることがあ</w:t>
      </w:r>
      <w:r>
        <w:rPr>
          <w:rFonts w:hint="eastAsia"/>
          <w:sz w:val="22"/>
        </w:rPr>
        <w:t>る</w:t>
      </w:r>
      <w:r w:rsidRPr="005D5469">
        <w:rPr>
          <w:rFonts w:hint="eastAsia"/>
          <w:sz w:val="22"/>
        </w:rPr>
        <w:t>。</w:t>
      </w:r>
    </w:p>
    <w:p w14:paraId="38AA720B" w14:textId="7803BCAF" w:rsidR="009102A0" w:rsidRPr="0009501E" w:rsidRDefault="00E01C97" w:rsidP="0009501E">
      <w:pPr>
        <w:pStyle w:val="a3"/>
        <w:numPr>
          <w:ilvl w:val="0"/>
          <w:numId w:val="15"/>
        </w:numPr>
        <w:spacing w:line="480" w:lineRule="auto"/>
        <w:ind w:leftChars="0"/>
        <w:rPr>
          <w:b/>
          <w:bCs/>
          <w:sz w:val="28"/>
          <w:szCs w:val="32"/>
        </w:rPr>
      </w:pPr>
      <w:r>
        <w:rPr>
          <w:rFonts w:hint="eastAsia"/>
          <w:b/>
          <w:bCs/>
          <w:sz w:val="28"/>
          <w:szCs w:val="32"/>
        </w:rPr>
        <w:t xml:space="preserve">　　</w:t>
      </w:r>
      <w:r w:rsidR="00724D69" w:rsidRPr="0009501E">
        <w:rPr>
          <w:rFonts w:hint="eastAsia"/>
          <w:b/>
          <w:bCs/>
          <w:sz w:val="28"/>
          <w:szCs w:val="32"/>
        </w:rPr>
        <w:t>多頭飼育問題</w:t>
      </w:r>
      <w:r w:rsidR="00FF6E55" w:rsidRPr="0009501E">
        <w:rPr>
          <w:rFonts w:hint="eastAsia"/>
          <w:b/>
          <w:bCs/>
          <w:sz w:val="28"/>
          <w:szCs w:val="32"/>
        </w:rPr>
        <w:t>がもたらす影響</w:t>
      </w:r>
    </w:p>
    <w:p w14:paraId="2D66C916" w14:textId="73CEA07D" w:rsidR="00982A17" w:rsidRDefault="00982A17" w:rsidP="00982A17">
      <w:pPr>
        <w:spacing w:after="0"/>
        <w:ind w:firstLineChars="100" w:firstLine="220"/>
        <w:rPr>
          <w:sz w:val="22"/>
          <w:szCs w:val="22"/>
        </w:rPr>
      </w:pPr>
      <w:r>
        <w:rPr>
          <w:rFonts w:hint="eastAsia"/>
          <w:sz w:val="22"/>
          <w:szCs w:val="22"/>
        </w:rPr>
        <w:t>令和</w:t>
      </w:r>
      <w:r>
        <w:rPr>
          <w:rFonts w:hint="eastAsia"/>
          <w:sz w:val="22"/>
          <w:szCs w:val="22"/>
        </w:rPr>
        <w:t>3</w:t>
      </w:r>
      <w:r>
        <w:rPr>
          <w:rFonts w:hint="eastAsia"/>
          <w:sz w:val="22"/>
          <w:szCs w:val="22"/>
        </w:rPr>
        <w:t>年</w:t>
      </w:r>
      <w:r>
        <w:rPr>
          <w:rFonts w:hint="eastAsia"/>
          <w:sz w:val="22"/>
          <w:szCs w:val="22"/>
        </w:rPr>
        <w:t>3</w:t>
      </w:r>
      <w:r>
        <w:rPr>
          <w:rFonts w:hint="eastAsia"/>
          <w:sz w:val="22"/>
          <w:szCs w:val="22"/>
        </w:rPr>
        <w:t>月に環境省が発行した「</w:t>
      </w:r>
      <w:r w:rsidRPr="00905052">
        <w:rPr>
          <w:rFonts w:hint="eastAsia"/>
          <w:sz w:val="22"/>
          <w:szCs w:val="22"/>
        </w:rPr>
        <w:t>多頭飼育対策ガイドライン</w:t>
      </w:r>
      <w:r>
        <w:rPr>
          <w:rFonts w:hint="eastAsia"/>
          <w:sz w:val="22"/>
          <w:szCs w:val="22"/>
        </w:rPr>
        <w:t>によると、多頭飼育崩壊がもたらす影響は</w:t>
      </w:r>
      <w:r w:rsidR="00E6267C">
        <w:rPr>
          <w:rFonts w:hint="eastAsia"/>
          <w:sz w:val="22"/>
          <w:szCs w:val="22"/>
        </w:rPr>
        <w:t>主に</w:t>
      </w:r>
      <w:r>
        <w:rPr>
          <w:rFonts w:hint="eastAsia"/>
          <w:sz w:val="22"/>
          <w:szCs w:val="22"/>
        </w:rPr>
        <w:t>３つあるとしている。</w:t>
      </w:r>
    </w:p>
    <w:p w14:paraId="5B3D13C1" w14:textId="77777777" w:rsidR="00982A17" w:rsidRPr="00433729" w:rsidRDefault="00982A17" w:rsidP="00982A17">
      <w:pPr>
        <w:spacing w:before="240" w:after="0"/>
        <w:rPr>
          <w:sz w:val="22"/>
          <w:szCs w:val="22"/>
        </w:rPr>
      </w:pPr>
      <w:r w:rsidRPr="00433729">
        <w:rPr>
          <w:rFonts w:hint="eastAsia"/>
          <w:sz w:val="22"/>
          <w:szCs w:val="22"/>
        </w:rPr>
        <w:t>（１）飼い主の生活の悪化</w:t>
      </w:r>
    </w:p>
    <w:p w14:paraId="512BA6E2" w14:textId="77777777" w:rsidR="00982A17" w:rsidRPr="00433729" w:rsidRDefault="00982A17" w:rsidP="00982A17">
      <w:pPr>
        <w:ind w:firstLineChars="100" w:firstLine="220"/>
        <w:rPr>
          <w:sz w:val="22"/>
          <w:szCs w:val="22"/>
        </w:rPr>
      </w:pPr>
      <w:r w:rsidRPr="00433729">
        <w:rPr>
          <w:rFonts w:hint="eastAsia"/>
          <w:sz w:val="22"/>
          <w:szCs w:val="22"/>
        </w:rPr>
        <w:t>飼い主が管理できる数を超えた動物の存在は、飼育環境の清潔さに影響を与え、生活環境の悪化や健康問題を引き起こす可能性があ</w:t>
      </w:r>
      <w:r>
        <w:rPr>
          <w:rFonts w:hint="eastAsia"/>
          <w:sz w:val="22"/>
          <w:szCs w:val="22"/>
        </w:rPr>
        <w:t>る</w:t>
      </w:r>
      <w:r w:rsidRPr="00433729">
        <w:rPr>
          <w:rFonts w:hint="eastAsia"/>
          <w:sz w:val="22"/>
          <w:szCs w:val="22"/>
        </w:rPr>
        <w:t>。</w:t>
      </w:r>
      <w:r>
        <w:rPr>
          <w:rFonts w:hint="eastAsia"/>
          <w:sz w:val="22"/>
          <w:szCs w:val="22"/>
        </w:rPr>
        <w:t>また、</w:t>
      </w:r>
      <w:r w:rsidRPr="00433729">
        <w:rPr>
          <w:rFonts w:hint="eastAsia"/>
          <w:sz w:val="22"/>
          <w:szCs w:val="22"/>
        </w:rPr>
        <w:t>動物の排泄物や食べ残しの処理不足は、物理的な圧迫やごみの散乱、臭気や害虫、感染症のリスクを増加させ</w:t>
      </w:r>
      <w:r>
        <w:rPr>
          <w:rFonts w:hint="eastAsia"/>
          <w:sz w:val="22"/>
          <w:szCs w:val="22"/>
        </w:rPr>
        <w:t>る</w:t>
      </w:r>
      <w:r w:rsidRPr="00433729">
        <w:rPr>
          <w:rFonts w:hint="eastAsia"/>
          <w:sz w:val="22"/>
          <w:szCs w:val="22"/>
        </w:rPr>
        <w:t>。さらに、飼育費用の増加により生活の基盤が損なわれ、住居の損傷や家賃滞納などの問題が発生する可能性があり</w:t>
      </w:r>
      <w:r>
        <w:rPr>
          <w:rFonts w:hint="eastAsia"/>
          <w:sz w:val="22"/>
          <w:szCs w:val="22"/>
        </w:rPr>
        <w:t>、</w:t>
      </w:r>
      <w:r w:rsidRPr="00433729">
        <w:rPr>
          <w:rFonts w:hint="eastAsia"/>
          <w:sz w:val="22"/>
          <w:szCs w:val="22"/>
        </w:rPr>
        <w:t>これが地域との関係にも波及し、飼い主の孤立や人間関係の悪化につなが</w:t>
      </w:r>
      <w:r>
        <w:rPr>
          <w:rFonts w:hint="eastAsia"/>
          <w:sz w:val="22"/>
          <w:szCs w:val="22"/>
        </w:rPr>
        <w:t>り、</w:t>
      </w:r>
      <w:r w:rsidRPr="00433729">
        <w:rPr>
          <w:rFonts w:hint="eastAsia"/>
          <w:sz w:val="22"/>
          <w:szCs w:val="22"/>
        </w:rPr>
        <w:t>飼い主</w:t>
      </w:r>
      <w:r>
        <w:rPr>
          <w:rFonts w:hint="eastAsia"/>
          <w:sz w:val="22"/>
          <w:szCs w:val="22"/>
        </w:rPr>
        <w:t>が</w:t>
      </w:r>
      <w:r w:rsidRPr="00433729">
        <w:rPr>
          <w:rFonts w:hint="eastAsia"/>
          <w:sz w:val="22"/>
          <w:szCs w:val="22"/>
        </w:rPr>
        <w:t>支援を求めることが難しくなり、生活環境の悪化が懸念され</w:t>
      </w:r>
      <w:r>
        <w:rPr>
          <w:rFonts w:hint="eastAsia"/>
          <w:sz w:val="22"/>
          <w:szCs w:val="22"/>
        </w:rPr>
        <w:t>る</w:t>
      </w:r>
      <w:r w:rsidRPr="00433729">
        <w:rPr>
          <w:rFonts w:hint="eastAsia"/>
          <w:sz w:val="22"/>
          <w:szCs w:val="22"/>
        </w:rPr>
        <w:t>。</w:t>
      </w:r>
    </w:p>
    <w:p w14:paraId="12AE08CA" w14:textId="1734D9E9" w:rsidR="00982A17" w:rsidRPr="00433729" w:rsidRDefault="00982A17" w:rsidP="00982A17">
      <w:pPr>
        <w:spacing w:after="0"/>
        <w:rPr>
          <w:sz w:val="22"/>
          <w:szCs w:val="22"/>
        </w:rPr>
      </w:pPr>
      <w:r w:rsidRPr="00433729">
        <w:rPr>
          <w:rFonts w:hint="eastAsia"/>
          <w:sz w:val="22"/>
          <w:szCs w:val="22"/>
        </w:rPr>
        <w:t>（２）</w:t>
      </w:r>
      <w:r w:rsidR="00AC0667">
        <w:rPr>
          <w:rFonts w:hint="eastAsia"/>
          <w:sz w:val="22"/>
          <w:szCs w:val="22"/>
        </w:rPr>
        <w:t>ペット</w:t>
      </w:r>
      <w:r w:rsidRPr="00433729">
        <w:rPr>
          <w:rFonts w:hint="eastAsia"/>
          <w:sz w:val="22"/>
          <w:szCs w:val="22"/>
        </w:rPr>
        <w:t>の状態の悪化</w:t>
      </w:r>
    </w:p>
    <w:p w14:paraId="3993FB4F" w14:textId="0CD68689" w:rsidR="00982A17" w:rsidRDefault="00982A17" w:rsidP="00982A17">
      <w:pPr>
        <w:spacing w:after="0"/>
        <w:rPr>
          <w:sz w:val="22"/>
          <w:szCs w:val="22"/>
        </w:rPr>
      </w:pPr>
      <w:r>
        <w:rPr>
          <w:rFonts w:hint="eastAsia"/>
          <w:sz w:val="22"/>
          <w:szCs w:val="22"/>
        </w:rPr>
        <w:t xml:space="preserve">　　</w:t>
      </w:r>
      <w:r w:rsidRPr="00433729">
        <w:rPr>
          <w:rFonts w:hint="eastAsia"/>
          <w:sz w:val="22"/>
          <w:szCs w:val="22"/>
        </w:rPr>
        <w:t>飼育環境の衛生状態の悪化は</w:t>
      </w:r>
      <w:r w:rsidR="00AC0667">
        <w:rPr>
          <w:rFonts w:hint="eastAsia"/>
          <w:sz w:val="22"/>
          <w:szCs w:val="22"/>
        </w:rPr>
        <w:t>ペット</w:t>
      </w:r>
      <w:r w:rsidRPr="00433729">
        <w:rPr>
          <w:rFonts w:hint="eastAsia"/>
          <w:sz w:val="22"/>
          <w:szCs w:val="22"/>
        </w:rPr>
        <w:t>の健康に影響を与え、動物虐待や適切な処置の欠如を招く恐れがあ</w:t>
      </w:r>
      <w:r>
        <w:rPr>
          <w:rFonts w:hint="eastAsia"/>
          <w:sz w:val="22"/>
          <w:szCs w:val="22"/>
        </w:rPr>
        <w:t>る</w:t>
      </w:r>
      <w:r w:rsidRPr="00433729">
        <w:rPr>
          <w:rFonts w:hint="eastAsia"/>
          <w:sz w:val="22"/>
          <w:szCs w:val="22"/>
        </w:rPr>
        <w:t>。衛生状態の悪化により、</w:t>
      </w:r>
      <w:r w:rsidR="00AC0667">
        <w:rPr>
          <w:rFonts w:hint="eastAsia"/>
          <w:sz w:val="22"/>
          <w:szCs w:val="22"/>
        </w:rPr>
        <w:t>ペット</w:t>
      </w:r>
      <w:r w:rsidRPr="00433729">
        <w:rPr>
          <w:rFonts w:hint="eastAsia"/>
          <w:sz w:val="22"/>
          <w:szCs w:val="22"/>
        </w:rPr>
        <w:t>の健康管理が困難になり、感染症の拡大や健康問題の増加が懸念され</w:t>
      </w:r>
      <w:r w:rsidR="00DE2717">
        <w:rPr>
          <w:rFonts w:hint="eastAsia"/>
          <w:sz w:val="22"/>
          <w:szCs w:val="22"/>
        </w:rPr>
        <w:t>る</w:t>
      </w:r>
      <w:r w:rsidRPr="00433729">
        <w:rPr>
          <w:rFonts w:hint="eastAsia"/>
          <w:sz w:val="22"/>
          <w:szCs w:val="22"/>
        </w:rPr>
        <w:t>。また、過密な状況や不適切な飼育方法により、</w:t>
      </w:r>
      <w:r w:rsidR="00AC0667">
        <w:rPr>
          <w:rFonts w:hint="eastAsia"/>
          <w:sz w:val="22"/>
          <w:szCs w:val="22"/>
        </w:rPr>
        <w:t>ペット</w:t>
      </w:r>
      <w:r w:rsidRPr="00433729">
        <w:rPr>
          <w:rFonts w:hint="eastAsia"/>
          <w:sz w:val="22"/>
          <w:szCs w:val="22"/>
        </w:rPr>
        <w:t>のストレスが増大し、行動の制約や騒音などの問題が生じる可能性</w:t>
      </w:r>
      <w:r>
        <w:rPr>
          <w:rFonts w:hint="eastAsia"/>
          <w:sz w:val="22"/>
          <w:szCs w:val="22"/>
        </w:rPr>
        <w:t>も</w:t>
      </w:r>
      <w:r w:rsidRPr="00433729">
        <w:rPr>
          <w:rFonts w:hint="eastAsia"/>
          <w:sz w:val="22"/>
          <w:szCs w:val="22"/>
        </w:rPr>
        <w:t>あ</w:t>
      </w:r>
      <w:r>
        <w:rPr>
          <w:rFonts w:hint="eastAsia"/>
          <w:sz w:val="22"/>
          <w:szCs w:val="22"/>
        </w:rPr>
        <w:t>る</w:t>
      </w:r>
      <w:r w:rsidRPr="00433729">
        <w:rPr>
          <w:rFonts w:hint="eastAsia"/>
          <w:sz w:val="22"/>
          <w:szCs w:val="22"/>
        </w:rPr>
        <w:t>。さらに、不妊去勢手術や適切な給餌の困難が、繁殖コントロールや飢餓状態による問題を引き起こ</w:t>
      </w:r>
      <w:r>
        <w:rPr>
          <w:rFonts w:hint="eastAsia"/>
          <w:sz w:val="22"/>
          <w:szCs w:val="22"/>
        </w:rPr>
        <w:t>し、</w:t>
      </w:r>
      <w:r w:rsidR="00DE2717">
        <w:rPr>
          <w:rFonts w:hint="eastAsia"/>
          <w:sz w:val="22"/>
          <w:szCs w:val="22"/>
        </w:rPr>
        <w:t>ペット</w:t>
      </w:r>
      <w:r w:rsidRPr="00433729">
        <w:rPr>
          <w:rFonts w:hint="eastAsia"/>
          <w:sz w:val="22"/>
          <w:szCs w:val="22"/>
        </w:rPr>
        <w:t>が健康や社会性を失うと、新しい飼い主を見つけることが</w:t>
      </w:r>
      <w:r>
        <w:rPr>
          <w:rFonts w:hint="eastAsia"/>
          <w:sz w:val="22"/>
          <w:szCs w:val="22"/>
        </w:rPr>
        <w:t>難しくなり</w:t>
      </w:r>
      <w:r w:rsidRPr="00433729">
        <w:rPr>
          <w:rFonts w:hint="eastAsia"/>
          <w:sz w:val="22"/>
          <w:szCs w:val="22"/>
        </w:rPr>
        <w:t>、動物愛護団体やボランティアの協力に</w:t>
      </w:r>
      <w:r w:rsidR="00E6267C">
        <w:rPr>
          <w:rFonts w:hint="eastAsia"/>
          <w:sz w:val="22"/>
          <w:szCs w:val="22"/>
        </w:rPr>
        <w:t>よっても</w:t>
      </w:r>
      <w:r w:rsidRPr="00433729">
        <w:rPr>
          <w:rFonts w:hint="eastAsia"/>
          <w:sz w:val="22"/>
          <w:szCs w:val="22"/>
        </w:rPr>
        <w:t>、適切な譲渡先を見つけることが困難な状況が生じることもあ</w:t>
      </w:r>
      <w:r>
        <w:rPr>
          <w:rFonts w:hint="eastAsia"/>
          <w:sz w:val="22"/>
          <w:szCs w:val="22"/>
        </w:rPr>
        <w:t>る</w:t>
      </w:r>
      <w:r w:rsidRPr="00433729">
        <w:rPr>
          <w:rFonts w:hint="eastAsia"/>
          <w:sz w:val="22"/>
          <w:szCs w:val="22"/>
        </w:rPr>
        <w:t>。</w:t>
      </w:r>
    </w:p>
    <w:p w14:paraId="7D1CDBF0" w14:textId="77777777" w:rsidR="00982A17" w:rsidRDefault="00982A17" w:rsidP="00982A17">
      <w:pPr>
        <w:spacing w:before="240" w:after="0"/>
        <w:rPr>
          <w:sz w:val="22"/>
          <w:szCs w:val="22"/>
        </w:rPr>
      </w:pPr>
      <w:r>
        <w:rPr>
          <w:rFonts w:hint="eastAsia"/>
          <w:sz w:val="22"/>
          <w:szCs w:val="22"/>
        </w:rPr>
        <w:lastRenderedPageBreak/>
        <w:t>（３）周辺の生活環境の悪化</w:t>
      </w:r>
    </w:p>
    <w:p w14:paraId="74B743EC" w14:textId="035FC439" w:rsidR="0062781F" w:rsidRPr="0062781F" w:rsidRDefault="00982A17" w:rsidP="0062781F">
      <w:pPr>
        <w:ind w:firstLineChars="100" w:firstLine="220"/>
        <w:rPr>
          <w:sz w:val="22"/>
          <w:szCs w:val="22"/>
        </w:rPr>
      </w:pPr>
      <w:r w:rsidRPr="00982A17">
        <w:rPr>
          <w:rFonts w:hint="eastAsia"/>
          <w:sz w:val="22"/>
          <w:szCs w:val="22"/>
        </w:rPr>
        <w:t>飼い主</w:t>
      </w:r>
      <w:r w:rsidR="00DE2717" w:rsidRPr="00982A17">
        <w:rPr>
          <w:rFonts w:hint="eastAsia"/>
          <w:sz w:val="22"/>
          <w:szCs w:val="22"/>
        </w:rPr>
        <w:t>や</w:t>
      </w:r>
      <w:r w:rsidR="00DE2717">
        <w:rPr>
          <w:rFonts w:hint="eastAsia"/>
          <w:sz w:val="22"/>
          <w:szCs w:val="22"/>
        </w:rPr>
        <w:t>ペット</w:t>
      </w:r>
      <w:r w:rsidRPr="00982A17">
        <w:rPr>
          <w:rFonts w:hint="eastAsia"/>
          <w:sz w:val="22"/>
          <w:szCs w:val="22"/>
        </w:rPr>
        <w:t>の生活状況の悪化が</w:t>
      </w:r>
      <w:r w:rsidR="00DE2717">
        <w:rPr>
          <w:rFonts w:hint="eastAsia"/>
          <w:sz w:val="22"/>
          <w:szCs w:val="22"/>
        </w:rPr>
        <w:t>、</w:t>
      </w:r>
      <w:r w:rsidRPr="00982A17">
        <w:rPr>
          <w:rFonts w:hint="eastAsia"/>
          <w:sz w:val="22"/>
          <w:szCs w:val="22"/>
        </w:rPr>
        <w:t>住居内だけでなく周囲の環境にも影響を及ぼし、</w:t>
      </w:r>
      <w:r w:rsidR="00DE2717">
        <w:rPr>
          <w:rFonts w:hint="eastAsia"/>
          <w:sz w:val="22"/>
          <w:szCs w:val="22"/>
        </w:rPr>
        <w:t xml:space="preserve">　　</w:t>
      </w:r>
      <w:r w:rsidRPr="00982A17">
        <w:rPr>
          <w:rFonts w:hint="eastAsia"/>
          <w:sz w:val="22"/>
          <w:szCs w:val="22"/>
        </w:rPr>
        <w:t>悪臭や騒音、感染症の拡散などが近隣住民の生活環境や健康に影響を及ぼす</w:t>
      </w:r>
      <w:r>
        <w:rPr>
          <w:rFonts w:hint="eastAsia"/>
          <w:sz w:val="22"/>
          <w:szCs w:val="22"/>
        </w:rPr>
        <w:t>こともある</w:t>
      </w:r>
      <w:r w:rsidRPr="00982A17">
        <w:rPr>
          <w:rFonts w:hint="eastAsia"/>
          <w:sz w:val="22"/>
          <w:szCs w:val="22"/>
        </w:rPr>
        <w:t>。</w:t>
      </w:r>
      <w:r w:rsidR="005A502F">
        <w:rPr>
          <w:rFonts w:hint="eastAsia"/>
          <w:sz w:val="22"/>
          <w:szCs w:val="22"/>
        </w:rPr>
        <w:t xml:space="preserve">　</w:t>
      </w:r>
      <w:r w:rsidRPr="00982A17">
        <w:rPr>
          <w:rFonts w:hint="eastAsia"/>
          <w:sz w:val="22"/>
          <w:szCs w:val="22"/>
        </w:rPr>
        <w:t>同時に、</w:t>
      </w:r>
      <w:r w:rsidR="00AC0667">
        <w:rPr>
          <w:rFonts w:hint="eastAsia"/>
          <w:sz w:val="22"/>
          <w:szCs w:val="22"/>
        </w:rPr>
        <w:t>ペット</w:t>
      </w:r>
      <w:r w:rsidRPr="00982A17">
        <w:rPr>
          <w:rFonts w:hint="eastAsia"/>
          <w:sz w:val="22"/>
          <w:szCs w:val="22"/>
        </w:rPr>
        <w:t>の逃走が起きた場合、周辺の家屋への侵入や咬傷事故の発生</w:t>
      </w:r>
      <w:r w:rsidR="00DE2717">
        <w:rPr>
          <w:rFonts w:hint="eastAsia"/>
          <w:sz w:val="22"/>
          <w:szCs w:val="22"/>
        </w:rPr>
        <w:t xml:space="preserve">　</w:t>
      </w:r>
      <w:r w:rsidRPr="00982A17">
        <w:rPr>
          <w:rFonts w:hint="eastAsia"/>
          <w:sz w:val="22"/>
          <w:szCs w:val="22"/>
        </w:rPr>
        <w:t>リスクも考えら</w:t>
      </w:r>
      <w:r>
        <w:rPr>
          <w:rFonts w:hint="eastAsia"/>
          <w:sz w:val="22"/>
          <w:szCs w:val="22"/>
        </w:rPr>
        <w:t>れる</w:t>
      </w:r>
      <w:r w:rsidRPr="00982A17">
        <w:rPr>
          <w:rFonts w:hint="eastAsia"/>
          <w:sz w:val="22"/>
          <w:szCs w:val="22"/>
        </w:rPr>
        <w:t>。</w:t>
      </w:r>
    </w:p>
    <w:p w14:paraId="78C8EA66" w14:textId="5630C3BB" w:rsidR="0062781F" w:rsidRDefault="0062781F" w:rsidP="0062781F">
      <w:pPr>
        <w:ind w:firstLineChars="100" w:firstLine="220"/>
        <w:rPr>
          <w:sz w:val="22"/>
        </w:rPr>
      </w:pPr>
      <w:r w:rsidRPr="005D5469">
        <w:rPr>
          <w:rFonts w:hint="eastAsia"/>
          <w:sz w:val="22"/>
        </w:rPr>
        <w:t>不衛生な飼育環境や十分なケアがない</w:t>
      </w:r>
      <w:r w:rsidR="00DE2717">
        <w:rPr>
          <w:rFonts w:hint="eastAsia"/>
          <w:sz w:val="22"/>
        </w:rPr>
        <w:t>状態</w:t>
      </w:r>
      <w:r w:rsidRPr="005D5469">
        <w:rPr>
          <w:rFonts w:hint="eastAsia"/>
          <w:sz w:val="22"/>
        </w:rPr>
        <w:t>では、ペットと飼い主の関係は本来のポジティブな影響を持つことができ</w:t>
      </w:r>
      <w:r>
        <w:rPr>
          <w:rFonts w:hint="eastAsia"/>
          <w:sz w:val="22"/>
        </w:rPr>
        <w:t>ない</w:t>
      </w:r>
      <w:r w:rsidRPr="005D5469">
        <w:rPr>
          <w:rFonts w:hint="eastAsia"/>
          <w:sz w:val="22"/>
        </w:rPr>
        <w:t>。代わりに、飼い主のストレスや負担が増加し、</w:t>
      </w:r>
      <w:r w:rsidR="00DE2717">
        <w:rPr>
          <w:rFonts w:hint="eastAsia"/>
          <w:sz w:val="22"/>
        </w:rPr>
        <w:t>ペットの</w:t>
      </w:r>
      <w:r w:rsidRPr="005D5469">
        <w:rPr>
          <w:rFonts w:hint="eastAsia"/>
          <w:sz w:val="22"/>
        </w:rPr>
        <w:t>健康と幸福が脅かされ</w:t>
      </w:r>
      <w:r>
        <w:rPr>
          <w:rFonts w:hint="eastAsia"/>
          <w:sz w:val="22"/>
        </w:rPr>
        <w:t>る</w:t>
      </w:r>
      <w:r w:rsidRPr="005D5469">
        <w:rPr>
          <w:rFonts w:hint="eastAsia"/>
          <w:sz w:val="22"/>
        </w:rPr>
        <w:t>。飼い主が多くの</w:t>
      </w:r>
      <w:r w:rsidR="00DE2717">
        <w:rPr>
          <w:rFonts w:hint="eastAsia"/>
          <w:sz w:val="22"/>
        </w:rPr>
        <w:t>ペット</w:t>
      </w:r>
      <w:r w:rsidRPr="005D5469">
        <w:rPr>
          <w:rFonts w:hint="eastAsia"/>
          <w:sz w:val="22"/>
        </w:rPr>
        <w:t>を飼っている場合、適切な</w:t>
      </w:r>
      <w:r w:rsidR="001D49B5">
        <w:rPr>
          <w:rFonts w:hint="eastAsia"/>
          <w:sz w:val="22"/>
        </w:rPr>
        <w:t>ケアを</w:t>
      </w:r>
      <w:r w:rsidRPr="005D5469">
        <w:rPr>
          <w:rFonts w:hint="eastAsia"/>
          <w:sz w:val="22"/>
        </w:rPr>
        <w:t>することが難しくなりがちで</w:t>
      </w:r>
      <w:r>
        <w:rPr>
          <w:rFonts w:hint="eastAsia"/>
          <w:sz w:val="22"/>
        </w:rPr>
        <w:t>、</w:t>
      </w:r>
      <w:r w:rsidRPr="005D5469">
        <w:rPr>
          <w:rFonts w:hint="eastAsia"/>
          <w:sz w:val="22"/>
        </w:rPr>
        <w:t>適切なエンリッチメント、医療ケア、適切な栄養、清潔な環境などが不足してしまうこと</w:t>
      </w:r>
      <w:r>
        <w:rPr>
          <w:rFonts w:hint="eastAsia"/>
          <w:sz w:val="22"/>
        </w:rPr>
        <w:t>により</w:t>
      </w:r>
      <w:r w:rsidRPr="005D5469">
        <w:rPr>
          <w:rFonts w:hint="eastAsia"/>
          <w:sz w:val="22"/>
        </w:rPr>
        <w:t>、</w:t>
      </w:r>
      <w:r w:rsidR="00DE2717">
        <w:rPr>
          <w:rFonts w:hint="eastAsia"/>
          <w:sz w:val="22"/>
        </w:rPr>
        <w:t>ペット</w:t>
      </w:r>
      <w:r w:rsidRPr="005D5469">
        <w:rPr>
          <w:rFonts w:hint="eastAsia"/>
          <w:sz w:val="22"/>
        </w:rPr>
        <w:t>の健康状態が悪化しやすくな</w:t>
      </w:r>
      <w:r>
        <w:rPr>
          <w:rFonts w:hint="eastAsia"/>
          <w:sz w:val="22"/>
        </w:rPr>
        <w:t>る。</w:t>
      </w:r>
      <w:r w:rsidRPr="005D5469">
        <w:rPr>
          <w:rFonts w:hint="eastAsia"/>
          <w:sz w:val="22"/>
        </w:rPr>
        <w:t>また、飼い主自身もストレスや負担が増大し、</w:t>
      </w:r>
      <w:r w:rsidR="00DE2717">
        <w:rPr>
          <w:rFonts w:hint="eastAsia"/>
          <w:sz w:val="22"/>
        </w:rPr>
        <w:t xml:space="preserve">　</w:t>
      </w:r>
      <w:r w:rsidRPr="005D5469">
        <w:rPr>
          <w:rFonts w:hint="eastAsia"/>
          <w:sz w:val="22"/>
        </w:rPr>
        <w:t>心理的な健康に影響を及ぼす可能性があり</w:t>
      </w:r>
      <w:r>
        <w:rPr>
          <w:rFonts w:hint="eastAsia"/>
          <w:sz w:val="22"/>
        </w:rPr>
        <w:t>、</w:t>
      </w:r>
      <w:r w:rsidRPr="005D5469">
        <w:rPr>
          <w:rFonts w:hint="eastAsia"/>
          <w:sz w:val="22"/>
        </w:rPr>
        <w:t>適切な</w:t>
      </w:r>
      <w:r w:rsidR="00100723">
        <w:rPr>
          <w:rFonts w:hint="eastAsia"/>
          <w:sz w:val="22"/>
        </w:rPr>
        <w:t>リソース（</w:t>
      </w:r>
      <w:r w:rsidR="00100723" w:rsidRPr="00396AC7">
        <w:rPr>
          <w:rFonts w:ascii="UD デジタル 教科書体 NK-R" w:eastAsia="UD デジタル 教科書体 NK-R" w:hint="eastAsia"/>
          <w:sz w:val="22"/>
        </w:rPr>
        <w:t>時間、お金、スペース</w:t>
      </w:r>
      <w:r w:rsidR="00100723">
        <w:rPr>
          <w:rFonts w:ascii="UD デジタル 教科書体 NK-R" w:eastAsia="UD デジタル 教科書体 NK-R" w:hint="eastAsia"/>
          <w:sz w:val="22"/>
        </w:rPr>
        <w:t>、ケア</w:t>
      </w:r>
      <w:r w:rsidR="00100723">
        <w:rPr>
          <w:rFonts w:hint="eastAsia"/>
          <w:sz w:val="22"/>
        </w:rPr>
        <w:t>）</w:t>
      </w:r>
      <w:r w:rsidRPr="005D5469">
        <w:rPr>
          <w:rFonts w:hint="eastAsia"/>
          <w:sz w:val="22"/>
        </w:rPr>
        <w:t>が不足している状況下では、飼い主の生活状況が悪化し、負担が増えること</w:t>
      </w:r>
      <w:r>
        <w:rPr>
          <w:rFonts w:hint="eastAsia"/>
          <w:sz w:val="22"/>
        </w:rPr>
        <w:t>になる。</w:t>
      </w:r>
    </w:p>
    <w:p w14:paraId="00058E3B" w14:textId="4CAE3D11" w:rsidR="00710EAC" w:rsidRDefault="0062781F" w:rsidP="0092418E">
      <w:pPr>
        <w:ind w:firstLineChars="100" w:firstLine="220"/>
        <w:rPr>
          <w:sz w:val="22"/>
        </w:rPr>
      </w:pPr>
      <w:r>
        <w:rPr>
          <w:rFonts w:hint="eastAsia"/>
          <w:sz w:val="22"/>
        </w:rPr>
        <w:t>このように、</w:t>
      </w:r>
      <w:r w:rsidR="005D5469" w:rsidRPr="005D5469">
        <w:rPr>
          <w:rFonts w:hint="eastAsia"/>
          <w:sz w:val="22"/>
        </w:rPr>
        <w:t>多頭飼育</w:t>
      </w:r>
      <w:r w:rsidR="00100723">
        <w:rPr>
          <w:rFonts w:hint="eastAsia"/>
          <w:sz w:val="22"/>
        </w:rPr>
        <w:t>問題</w:t>
      </w:r>
      <w:r w:rsidR="005D5469" w:rsidRPr="005D5469">
        <w:rPr>
          <w:rFonts w:hint="eastAsia"/>
          <w:sz w:val="22"/>
        </w:rPr>
        <w:t>は</w:t>
      </w:r>
      <w:r>
        <w:rPr>
          <w:rFonts w:hint="eastAsia"/>
          <w:sz w:val="22"/>
        </w:rPr>
        <w:t>、</w:t>
      </w:r>
      <w:r w:rsidR="005D5469" w:rsidRPr="005D5469">
        <w:rPr>
          <w:rFonts w:hint="eastAsia"/>
          <w:sz w:val="22"/>
        </w:rPr>
        <w:t>ペットと飼い主の理想的な関係を壊し、両者の健康や幸福に深刻な悪影響を及ぼす。このような問題を解決するためには、適切な</w:t>
      </w:r>
      <w:r w:rsidR="001D49B5">
        <w:rPr>
          <w:rFonts w:hint="eastAsia"/>
          <w:sz w:val="22"/>
        </w:rPr>
        <w:t>情報</w:t>
      </w:r>
      <w:r w:rsidR="005D5469" w:rsidRPr="005D5469">
        <w:rPr>
          <w:rFonts w:hint="eastAsia"/>
          <w:sz w:val="22"/>
        </w:rPr>
        <w:t>とサポートを提供し、飼い主と</w:t>
      </w:r>
      <w:r w:rsidR="00724D69">
        <w:rPr>
          <w:rFonts w:hint="eastAsia"/>
          <w:sz w:val="22"/>
        </w:rPr>
        <w:t>ペット</w:t>
      </w:r>
      <w:r w:rsidR="005D5469" w:rsidRPr="005D5469">
        <w:rPr>
          <w:rFonts w:hint="eastAsia"/>
          <w:sz w:val="22"/>
        </w:rPr>
        <w:t>の健康を守るための取り組みが必要</w:t>
      </w:r>
      <w:r w:rsidR="009102A0">
        <w:rPr>
          <w:rFonts w:hint="eastAsia"/>
          <w:sz w:val="22"/>
        </w:rPr>
        <w:t>である</w:t>
      </w:r>
      <w:r w:rsidR="005D5469" w:rsidRPr="005D5469">
        <w:rPr>
          <w:rFonts w:hint="eastAsia"/>
          <w:sz w:val="22"/>
        </w:rPr>
        <w:t>。</w:t>
      </w:r>
    </w:p>
    <w:p w14:paraId="2217FBEC" w14:textId="09FA27DF" w:rsidR="0092418E" w:rsidRPr="0009501E" w:rsidRDefault="00E01C97" w:rsidP="0009501E">
      <w:pPr>
        <w:pStyle w:val="a3"/>
        <w:numPr>
          <w:ilvl w:val="0"/>
          <w:numId w:val="15"/>
        </w:numPr>
        <w:spacing w:line="480" w:lineRule="auto"/>
        <w:ind w:leftChars="0"/>
        <w:rPr>
          <w:b/>
          <w:bCs/>
          <w:sz w:val="28"/>
          <w:szCs w:val="32"/>
        </w:rPr>
      </w:pPr>
      <w:r>
        <w:rPr>
          <w:rFonts w:hint="eastAsia"/>
          <w:b/>
          <w:bCs/>
          <w:sz w:val="28"/>
          <w:szCs w:val="32"/>
        </w:rPr>
        <w:t xml:space="preserve">　　</w:t>
      </w:r>
      <w:r w:rsidR="00FF6E55" w:rsidRPr="0009501E">
        <w:rPr>
          <w:rFonts w:hint="eastAsia"/>
          <w:b/>
          <w:bCs/>
          <w:sz w:val="28"/>
          <w:szCs w:val="32"/>
        </w:rPr>
        <w:t>福岡市における多頭飼育問題の現状</w:t>
      </w:r>
    </w:p>
    <w:p w14:paraId="5E163310" w14:textId="77D29A56" w:rsidR="001776F6" w:rsidRDefault="0009501E" w:rsidP="0092418E">
      <w:pPr>
        <w:spacing w:after="0"/>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福岡市は、「福岡市動物愛護管理推進実施計画」の推進において、犬猫の殺処分頭数減少に取組まれているが、</w:t>
      </w:r>
      <w:r w:rsidR="001776F6">
        <w:rPr>
          <w:rFonts w:ascii="UD デジタル 教科書体 NK-R" w:eastAsia="UD デジタル 教科書体 NK-R" w:hint="eastAsia"/>
          <w:sz w:val="22"/>
        </w:rPr>
        <w:t>多頭飼育崩壊が発生した場合、近親交配による遺伝的な疾患があったり、免疫系が弱体したり、</w:t>
      </w:r>
      <w:r w:rsidR="001776F6" w:rsidRPr="00D77621">
        <w:rPr>
          <w:rFonts w:ascii="UD デジタル 教科書体 NK-R" w:eastAsia="UD デジタル 教科書体 NK-R" w:hint="eastAsia"/>
          <w:sz w:val="22"/>
        </w:rPr>
        <w:t>重篤な病気等により治癒する可能性が</w:t>
      </w:r>
      <w:r w:rsidR="0092418E">
        <w:rPr>
          <w:rFonts w:ascii="UD デジタル 教科書体 NK-R" w:eastAsia="UD デジタル 教科書体 NK-R" w:hint="eastAsia"/>
          <w:sz w:val="22"/>
        </w:rPr>
        <w:t>低</w:t>
      </w:r>
      <w:r w:rsidR="001776F6">
        <w:rPr>
          <w:rFonts w:ascii="UD デジタル 教科書体 NK-R" w:eastAsia="UD デジタル 教科書体 NK-R" w:hint="eastAsia"/>
          <w:sz w:val="22"/>
        </w:rPr>
        <w:t>いと判断された場合は、動物愛護管理センターでやむを得ず殺処分されてしまうケースがあるのが現状である。</w:t>
      </w:r>
    </w:p>
    <w:p w14:paraId="22550B1B" w14:textId="77777777" w:rsidR="00720A4B" w:rsidRDefault="00720A4B" w:rsidP="0092418E">
      <w:pPr>
        <w:spacing w:after="0"/>
        <w:ind w:firstLineChars="100" w:firstLine="220"/>
        <w:rPr>
          <w:rFonts w:ascii="UD デジタル 教科書体 NK-R" w:eastAsia="UD デジタル 教科書体 NK-R"/>
          <w:sz w:val="22"/>
        </w:rPr>
      </w:pPr>
    </w:p>
    <w:p w14:paraId="634E5B71" w14:textId="77777777" w:rsidR="00720A4B" w:rsidRDefault="00720A4B" w:rsidP="0092418E">
      <w:pPr>
        <w:spacing w:after="0"/>
        <w:ind w:firstLineChars="100" w:firstLine="220"/>
        <w:rPr>
          <w:rFonts w:ascii="UD デジタル 教科書体 NK-R" w:eastAsia="UD デジタル 教科書体 NK-R"/>
          <w:sz w:val="22"/>
        </w:rPr>
      </w:pPr>
    </w:p>
    <w:p w14:paraId="1C1C6130" w14:textId="77777777" w:rsidR="00720A4B" w:rsidRDefault="00720A4B" w:rsidP="0092418E">
      <w:pPr>
        <w:spacing w:after="0"/>
        <w:ind w:firstLineChars="100" w:firstLine="220"/>
        <w:rPr>
          <w:rFonts w:ascii="UD デジタル 教科書体 NK-R" w:eastAsia="UD デジタル 教科書体 NK-R"/>
          <w:sz w:val="22"/>
        </w:rPr>
      </w:pPr>
    </w:p>
    <w:p w14:paraId="49692837" w14:textId="77777777" w:rsidR="00720A4B" w:rsidRDefault="00720A4B" w:rsidP="0092418E">
      <w:pPr>
        <w:spacing w:after="0"/>
        <w:ind w:firstLineChars="100" w:firstLine="220"/>
        <w:rPr>
          <w:rFonts w:ascii="UD デジタル 教科書体 NK-R" w:eastAsia="UD デジタル 教科書体 NK-R"/>
          <w:sz w:val="22"/>
        </w:rPr>
      </w:pPr>
    </w:p>
    <w:p w14:paraId="31CB07CA" w14:textId="77777777" w:rsidR="00720A4B" w:rsidRDefault="00720A4B" w:rsidP="0092418E">
      <w:pPr>
        <w:spacing w:after="0"/>
        <w:ind w:firstLineChars="100" w:firstLine="220"/>
        <w:rPr>
          <w:rFonts w:ascii="UD デジタル 教科書体 NK-R" w:eastAsia="UD デジタル 教科書体 NK-R"/>
          <w:sz w:val="22"/>
        </w:rPr>
      </w:pPr>
    </w:p>
    <w:p w14:paraId="1426F2D1" w14:textId="77777777" w:rsidR="00720A4B" w:rsidRDefault="00720A4B" w:rsidP="0092418E">
      <w:pPr>
        <w:spacing w:after="0"/>
        <w:ind w:firstLineChars="100" w:firstLine="220"/>
        <w:rPr>
          <w:rFonts w:ascii="UD デジタル 教科書体 NK-R" w:eastAsia="UD デジタル 教科書体 NK-R"/>
          <w:sz w:val="22"/>
        </w:rPr>
      </w:pPr>
    </w:p>
    <w:p w14:paraId="23DC96AE" w14:textId="77777777" w:rsidR="00720A4B" w:rsidRDefault="00720A4B" w:rsidP="0092418E">
      <w:pPr>
        <w:spacing w:after="0"/>
        <w:ind w:firstLineChars="100" w:firstLine="220"/>
        <w:rPr>
          <w:rFonts w:ascii="UD デジタル 教科書体 NK-R" w:eastAsia="UD デジタル 教科書体 NK-R"/>
          <w:sz w:val="22"/>
        </w:rPr>
      </w:pPr>
    </w:p>
    <w:p w14:paraId="275A1C8F" w14:textId="77777777" w:rsidR="00720A4B" w:rsidRDefault="00720A4B" w:rsidP="0092418E">
      <w:pPr>
        <w:spacing w:after="0"/>
        <w:ind w:firstLineChars="100" w:firstLine="220"/>
        <w:rPr>
          <w:rFonts w:ascii="UD デジタル 教科書体 NK-R" w:eastAsia="UD デジタル 教科書体 NK-R"/>
          <w:sz w:val="22"/>
        </w:rPr>
      </w:pPr>
    </w:p>
    <w:p w14:paraId="5A87013B" w14:textId="77777777" w:rsidR="00720A4B" w:rsidRDefault="00720A4B" w:rsidP="0092418E">
      <w:pPr>
        <w:spacing w:after="0"/>
        <w:ind w:firstLineChars="100" w:firstLine="220"/>
        <w:rPr>
          <w:rFonts w:ascii="UD デジタル 教科書体 NK-R" w:eastAsia="UD デジタル 教科書体 NK-R"/>
          <w:sz w:val="22"/>
        </w:rPr>
      </w:pPr>
    </w:p>
    <w:p w14:paraId="05885486" w14:textId="6577D6CB" w:rsidR="0092418E" w:rsidRPr="0092418E" w:rsidRDefault="00720A4B" w:rsidP="0092418E">
      <w:pPr>
        <w:spacing w:after="0"/>
        <w:rPr>
          <w:b/>
          <w:bCs/>
          <w:sz w:val="22"/>
          <w:u w:val="single"/>
        </w:rPr>
      </w:pPr>
      <w:r>
        <w:rPr>
          <w:rFonts w:ascii="UD デジタル 教科書体 NK-R" w:eastAsia="UD デジタル 教科書体 NK-R"/>
          <w:noProof/>
          <w:sz w:val="22"/>
        </w:rPr>
        <w:drawing>
          <wp:anchor distT="0" distB="0" distL="114300" distR="114300" simplePos="0" relativeHeight="251667456" behindDoc="0" locked="0" layoutInCell="1" allowOverlap="1" wp14:anchorId="78D92480" wp14:editId="4E38123F">
            <wp:simplePos x="0" y="0"/>
            <wp:positionH relativeFrom="column">
              <wp:posOffset>186690</wp:posOffset>
            </wp:positionH>
            <wp:positionV relativeFrom="page">
              <wp:posOffset>7029450</wp:posOffset>
            </wp:positionV>
            <wp:extent cx="5038090" cy="3048000"/>
            <wp:effectExtent l="0" t="0" r="0" b="0"/>
            <wp:wrapNone/>
            <wp:docPr id="6596015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601575" name="図 659601575"/>
                    <pic:cNvPicPr/>
                  </pic:nvPicPr>
                  <pic:blipFill rotWithShape="1">
                    <a:blip r:embed="rId21">
                      <a:extLst>
                        <a:ext uri="{28A0092B-C50C-407E-A947-70E740481C1C}">
                          <a14:useLocalDpi xmlns:a14="http://schemas.microsoft.com/office/drawing/2010/main" val="0"/>
                        </a:ext>
                      </a:extLst>
                    </a:blip>
                    <a:srcRect t="10611" b="2003"/>
                    <a:stretch/>
                  </pic:blipFill>
                  <pic:spPr bwMode="auto">
                    <a:xfrm>
                      <a:off x="0" y="0"/>
                      <a:ext cx="5038090" cy="30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B1D44B" w14:textId="453D3828" w:rsidR="001776F6" w:rsidRDefault="00720A4B" w:rsidP="001776F6">
      <w:pPr>
        <w:spacing w:after="0"/>
        <w:ind w:firstLineChars="100" w:firstLine="220"/>
        <w:rPr>
          <w:rFonts w:ascii="UD デジタル 教科書体 NK-R" w:eastAsia="UD デジタル 教科書体 NK-R"/>
          <w:noProof/>
          <w:sz w:val="22"/>
        </w:rPr>
      </w:pPr>
      <w:r>
        <w:rPr>
          <w:rFonts w:ascii="UD デジタル 教科書体 NK-R" w:eastAsia="UD デジタル 教科書体 NK-R" w:hint="eastAsia"/>
          <w:noProof/>
          <w:sz w:val="22"/>
        </w:rPr>
        <w:lastRenderedPageBreak/>
        <w:drawing>
          <wp:anchor distT="0" distB="0" distL="114300" distR="114300" simplePos="0" relativeHeight="251665408" behindDoc="0" locked="0" layoutInCell="1" allowOverlap="1" wp14:anchorId="4C10F5E0" wp14:editId="5441C625">
            <wp:simplePos x="0" y="0"/>
            <wp:positionH relativeFrom="column">
              <wp:posOffset>216535</wp:posOffset>
            </wp:positionH>
            <wp:positionV relativeFrom="page">
              <wp:posOffset>1980565</wp:posOffset>
            </wp:positionV>
            <wp:extent cx="5060315" cy="3138805"/>
            <wp:effectExtent l="0" t="0" r="6985" b="4445"/>
            <wp:wrapTopAndBottom/>
            <wp:docPr id="75058625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586252" name="図 750586252"/>
                    <pic:cNvPicPr/>
                  </pic:nvPicPr>
                  <pic:blipFill rotWithShape="1">
                    <a:blip r:embed="rId22">
                      <a:extLst>
                        <a:ext uri="{28A0092B-C50C-407E-A947-70E740481C1C}">
                          <a14:useLocalDpi xmlns:a14="http://schemas.microsoft.com/office/drawing/2010/main" val="0"/>
                        </a:ext>
                      </a:extLst>
                    </a:blip>
                    <a:srcRect t="9849" b="532"/>
                    <a:stretch/>
                  </pic:blipFill>
                  <pic:spPr bwMode="auto">
                    <a:xfrm>
                      <a:off x="0" y="0"/>
                      <a:ext cx="5060315" cy="3138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76F6">
        <w:rPr>
          <w:rFonts w:ascii="UD デジタル 教科書体 NK-R" w:eastAsia="UD デジタル 教科書体 NK-R" w:hint="eastAsia"/>
          <w:noProof/>
          <w:sz w:val="22"/>
        </w:rPr>
        <w:t>それでも、重篤な病気等がない犬・猫は、動物愛護管理センターやボランティア（子犬・子猫を授乳して育てた上で新しい飼い主を探す活動や、施設内の散歩等）、動物愛護団体のケアによって譲渡先が見つかり、新たな飼い主の下で暮らしている。</w:t>
      </w:r>
    </w:p>
    <w:p w14:paraId="0529EECE" w14:textId="2F0DF358" w:rsidR="001776F6" w:rsidRPr="00710EAC" w:rsidRDefault="001776F6" w:rsidP="001776F6">
      <w:pPr>
        <w:spacing w:after="0" w:line="0" w:lineRule="atLeast"/>
        <w:rPr>
          <w:rFonts w:ascii="UD デジタル 教科書体 NK-R" w:eastAsia="UD デジタル 教科書体 NK-R"/>
          <w:sz w:val="12"/>
          <w:szCs w:val="14"/>
        </w:rPr>
      </w:pPr>
    </w:p>
    <w:p w14:paraId="4A10F57D" w14:textId="11E63CE9" w:rsidR="00396AC7" w:rsidRDefault="00720A4B" w:rsidP="00D71834">
      <w:pPr>
        <w:spacing w:after="0"/>
        <w:rPr>
          <w:rFonts w:ascii="UD デジタル 教科書体 NK-R" w:eastAsia="UD デジタル 教科書体 NK-R"/>
          <w:sz w:val="22"/>
        </w:rPr>
      </w:pPr>
      <w:r>
        <w:rPr>
          <w:rFonts w:ascii="UD デジタル 教科書体 NK-R" w:eastAsia="UD デジタル 教科書体 NK-R"/>
          <w:noProof/>
          <w:sz w:val="22"/>
        </w:rPr>
        <w:drawing>
          <wp:anchor distT="0" distB="0" distL="114300" distR="114300" simplePos="0" relativeHeight="251666432" behindDoc="0" locked="0" layoutInCell="1" allowOverlap="1" wp14:anchorId="6ADC8AEE" wp14:editId="05FF8861">
            <wp:simplePos x="0" y="0"/>
            <wp:positionH relativeFrom="column">
              <wp:posOffset>0</wp:posOffset>
            </wp:positionH>
            <wp:positionV relativeFrom="paragraph">
              <wp:posOffset>979805</wp:posOffset>
            </wp:positionV>
            <wp:extent cx="5398770" cy="3217545"/>
            <wp:effectExtent l="0" t="0" r="0" b="1905"/>
            <wp:wrapTopAndBottom/>
            <wp:docPr id="31695092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50928" name="図 316950928"/>
                    <pic:cNvPicPr/>
                  </pic:nvPicPr>
                  <pic:blipFill rotWithShape="1">
                    <a:blip r:embed="rId23">
                      <a:extLst>
                        <a:ext uri="{28A0092B-C50C-407E-A947-70E740481C1C}">
                          <a14:useLocalDpi xmlns:a14="http://schemas.microsoft.com/office/drawing/2010/main" val="0"/>
                        </a:ext>
                      </a:extLst>
                    </a:blip>
                    <a:srcRect t="10803" b="3110"/>
                    <a:stretch/>
                  </pic:blipFill>
                  <pic:spPr bwMode="auto">
                    <a:xfrm>
                      <a:off x="0" y="0"/>
                      <a:ext cx="5398770" cy="3217545"/>
                    </a:xfrm>
                    <a:prstGeom prst="rect">
                      <a:avLst/>
                    </a:prstGeom>
                    <a:ln>
                      <a:noFill/>
                    </a:ln>
                    <a:extLst>
                      <a:ext uri="{53640926-AAD7-44D8-BBD7-CCE9431645EC}">
                        <a14:shadowObscured xmlns:a14="http://schemas.microsoft.com/office/drawing/2010/main"/>
                      </a:ext>
                    </a:extLst>
                  </pic:spPr>
                </pic:pic>
              </a:graphicData>
            </a:graphic>
          </wp:anchor>
        </w:drawing>
      </w:r>
      <w:r w:rsidR="001776F6">
        <w:rPr>
          <w:rFonts w:ascii="UD デジタル 教科書体 NK-R" w:eastAsia="UD デジタル 教科書体 NK-R" w:hint="eastAsia"/>
          <w:sz w:val="22"/>
        </w:rPr>
        <w:t xml:space="preserve">　それら動物愛護センターに収容された犬・猫のフードや治療費、不妊去勢手術に充てる財源は「ふくおか応援寄付」から賄われている。寄付の状況は下のグラフのとおり。寄付者数は年々増加しており、動物愛護に対する　市民の関心度は高いことがうかがえる。</w:t>
      </w:r>
    </w:p>
    <w:p w14:paraId="131DCB33" w14:textId="36B9D326" w:rsidR="001776F6" w:rsidRPr="0009501E" w:rsidRDefault="00E01C97" w:rsidP="0009501E">
      <w:pPr>
        <w:pStyle w:val="a3"/>
        <w:numPr>
          <w:ilvl w:val="0"/>
          <w:numId w:val="15"/>
        </w:numPr>
        <w:spacing w:line="480" w:lineRule="auto"/>
        <w:ind w:leftChars="0"/>
        <w:rPr>
          <w:rFonts w:ascii="UD デジタル 教科書体 NK-R" w:eastAsia="UD デジタル 教科書体 NK-R"/>
          <w:b/>
          <w:bCs/>
          <w:sz w:val="28"/>
          <w:szCs w:val="32"/>
        </w:rPr>
      </w:pPr>
      <w:r>
        <w:rPr>
          <w:rFonts w:ascii="UD デジタル 教科書体 NK-R" w:eastAsia="UD デジタル 教科書体 NK-R" w:hint="eastAsia"/>
          <w:b/>
          <w:bCs/>
          <w:sz w:val="28"/>
          <w:szCs w:val="32"/>
        </w:rPr>
        <w:lastRenderedPageBreak/>
        <w:t xml:space="preserve">　　</w:t>
      </w:r>
      <w:r w:rsidR="00396AC7" w:rsidRPr="0009501E">
        <w:rPr>
          <w:rFonts w:ascii="UD デジタル 教科書体 NK-R" w:eastAsia="UD デジタル 教科書体 NK-R" w:hint="eastAsia"/>
          <w:b/>
          <w:bCs/>
          <w:sz w:val="28"/>
          <w:szCs w:val="32"/>
        </w:rPr>
        <w:t>多頭飼育</w:t>
      </w:r>
      <w:r w:rsidR="00FF6E55" w:rsidRPr="0009501E">
        <w:rPr>
          <w:rFonts w:ascii="UD デジタル 教科書体 NK-R" w:eastAsia="UD デジタル 教科書体 NK-R" w:hint="eastAsia"/>
          <w:b/>
          <w:bCs/>
          <w:sz w:val="28"/>
          <w:szCs w:val="32"/>
        </w:rPr>
        <w:t>問題の対策</w:t>
      </w:r>
    </w:p>
    <w:p w14:paraId="24FC4CC7" w14:textId="1B3E1193" w:rsidR="00FF6E55" w:rsidRDefault="00FF6E55" w:rsidP="00FF6E55">
      <w:pPr>
        <w:spacing w:after="0"/>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環境省「多頭飼育対策ガイドライン」では、多頭飼育問題の予防と解決に必要な観点</w:t>
      </w:r>
      <w:r w:rsidR="0009501E">
        <w:rPr>
          <w:rFonts w:ascii="UD デジタル 教科書体 NK-R" w:eastAsia="UD デジタル 教科書体 NK-R" w:hint="eastAsia"/>
          <w:sz w:val="22"/>
        </w:rPr>
        <w:t>が</w:t>
      </w:r>
      <w:r>
        <w:rPr>
          <w:rFonts w:ascii="UD デジタル 教科書体 NK-R" w:eastAsia="UD デジタル 教科書体 NK-R" w:hint="eastAsia"/>
          <w:sz w:val="22"/>
        </w:rPr>
        <w:t>３つ示されている。</w:t>
      </w:r>
    </w:p>
    <w:p w14:paraId="6CAFAC5F" w14:textId="7B52D2E3" w:rsidR="00FF6E55" w:rsidRPr="00FF6E55" w:rsidRDefault="00FF6E55" w:rsidP="00CD7045">
      <w:pPr>
        <w:spacing w:before="240" w:after="0"/>
        <w:rPr>
          <w:rFonts w:ascii="UD デジタル 教科書体 NK-R" w:eastAsia="UD デジタル 教科書体 NK-R"/>
          <w:sz w:val="22"/>
        </w:rPr>
      </w:pPr>
      <w:r w:rsidRPr="00FF6E55">
        <w:rPr>
          <w:rFonts w:ascii="UD デジタル 教科書体 NK-R" w:eastAsia="UD デジタル 教科書体 NK-R" w:hint="eastAsia"/>
          <w:sz w:val="22"/>
        </w:rPr>
        <w:t>（１</w:t>
      </w:r>
      <w:r>
        <w:rPr>
          <w:rFonts w:ascii="UD デジタル 教科書体 NK-R" w:eastAsia="UD デジタル 教科書体 NK-R" w:hint="eastAsia"/>
          <w:sz w:val="22"/>
        </w:rPr>
        <w:t>）</w:t>
      </w:r>
      <w:r w:rsidRPr="00FF6E55">
        <w:rPr>
          <w:rFonts w:ascii="UD デジタル 教科書体 NK-R" w:eastAsia="UD デジタル 教科書体 NK-R" w:hint="eastAsia"/>
          <w:sz w:val="22"/>
        </w:rPr>
        <w:t>飼い主の生活支援</w:t>
      </w:r>
    </w:p>
    <w:p w14:paraId="57687A85" w14:textId="4659AEFF" w:rsidR="00FF6E55" w:rsidRPr="00FF6E55" w:rsidRDefault="00FF6E55" w:rsidP="00FF6E55">
      <w:pPr>
        <w:ind w:firstLineChars="100" w:firstLine="220"/>
        <w:rPr>
          <w:sz w:val="22"/>
          <w:szCs w:val="22"/>
        </w:rPr>
      </w:pPr>
      <w:r w:rsidRPr="00FF6E55">
        <w:rPr>
          <w:rFonts w:hint="eastAsia"/>
          <w:sz w:val="22"/>
          <w:szCs w:val="22"/>
        </w:rPr>
        <w:t>多頭飼育問題を引き起こす飼い主は、精神的、身体的、経済的な問題を抱えていることが</w:t>
      </w:r>
      <w:r>
        <w:rPr>
          <w:rFonts w:hint="eastAsia"/>
          <w:sz w:val="22"/>
          <w:szCs w:val="22"/>
        </w:rPr>
        <w:t>ある</w:t>
      </w:r>
      <w:r w:rsidRPr="00FF6E55">
        <w:rPr>
          <w:rFonts w:hint="eastAsia"/>
          <w:sz w:val="22"/>
          <w:szCs w:val="22"/>
        </w:rPr>
        <w:t>。調査によれば、一部の飼い主は認知症、知的</w:t>
      </w:r>
      <w:r>
        <w:rPr>
          <w:rFonts w:hint="eastAsia"/>
          <w:sz w:val="22"/>
          <w:szCs w:val="22"/>
        </w:rPr>
        <w:t>障がい</w:t>
      </w:r>
      <w:r w:rsidRPr="00FF6E55">
        <w:rPr>
          <w:rFonts w:hint="eastAsia"/>
          <w:sz w:val="22"/>
          <w:szCs w:val="22"/>
        </w:rPr>
        <w:t>、精神</w:t>
      </w:r>
      <w:r>
        <w:rPr>
          <w:rFonts w:hint="eastAsia"/>
          <w:sz w:val="22"/>
          <w:szCs w:val="22"/>
        </w:rPr>
        <w:t>障がい</w:t>
      </w:r>
      <w:r w:rsidR="00CD7045">
        <w:rPr>
          <w:rFonts w:hint="eastAsia"/>
          <w:sz w:val="22"/>
          <w:szCs w:val="22"/>
        </w:rPr>
        <w:t>等</w:t>
      </w:r>
      <w:r w:rsidRPr="00FF6E55">
        <w:rPr>
          <w:rFonts w:hint="eastAsia"/>
          <w:sz w:val="22"/>
          <w:szCs w:val="22"/>
        </w:rPr>
        <w:t>を</w:t>
      </w:r>
      <w:r w:rsidR="00CD7045">
        <w:rPr>
          <w:rFonts w:hint="eastAsia"/>
          <w:sz w:val="22"/>
          <w:szCs w:val="22"/>
        </w:rPr>
        <w:t>有する</w:t>
      </w:r>
      <w:r w:rsidRPr="00FF6E55">
        <w:rPr>
          <w:rFonts w:hint="eastAsia"/>
          <w:sz w:val="22"/>
          <w:szCs w:val="22"/>
        </w:rPr>
        <w:t>可能性があり判断力の不足から適切な飼育管理ができていないと</w:t>
      </w:r>
      <w:r w:rsidR="00CD7045">
        <w:rPr>
          <w:rFonts w:hint="eastAsia"/>
          <w:sz w:val="22"/>
          <w:szCs w:val="22"/>
        </w:rPr>
        <w:t>考えられる</w:t>
      </w:r>
      <w:r w:rsidRPr="00FF6E55">
        <w:rPr>
          <w:rFonts w:hint="eastAsia"/>
          <w:sz w:val="22"/>
          <w:szCs w:val="22"/>
        </w:rPr>
        <w:t>。</w:t>
      </w:r>
      <w:r w:rsidR="00CD7045">
        <w:rPr>
          <w:rFonts w:hint="eastAsia"/>
          <w:sz w:val="22"/>
          <w:szCs w:val="22"/>
        </w:rPr>
        <w:t>また、</w:t>
      </w:r>
      <w:r w:rsidRPr="00FF6E55">
        <w:rPr>
          <w:rFonts w:hint="eastAsia"/>
          <w:sz w:val="22"/>
          <w:szCs w:val="22"/>
        </w:rPr>
        <w:t>年齢の影響で体力や判断力が低下し、適切な飼育が難しくなる場合もあ</w:t>
      </w:r>
      <w:r w:rsidR="00CD7045">
        <w:rPr>
          <w:rFonts w:hint="eastAsia"/>
          <w:sz w:val="22"/>
          <w:szCs w:val="22"/>
        </w:rPr>
        <w:t>る</w:t>
      </w:r>
      <w:r w:rsidRPr="00FF6E55">
        <w:rPr>
          <w:rFonts w:hint="eastAsia"/>
          <w:sz w:val="22"/>
          <w:szCs w:val="22"/>
        </w:rPr>
        <w:t>。経済的な困難に直面する飼い主は、</w:t>
      </w:r>
      <w:r w:rsidR="00CD7045">
        <w:rPr>
          <w:rFonts w:hint="eastAsia"/>
          <w:sz w:val="22"/>
          <w:szCs w:val="22"/>
        </w:rPr>
        <w:t xml:space="preserve">　ペット</w:t>
      </w:r>
      <w:r w:rsidRPr="00FF6E55">
        <w:rPr>
          <w:rFonts w:hint="eastAsia"/>
          <w:sz w:val="22"/>
          <w:szCs w:val="22"/>
        </w:rPr>
        <w:t>のために借金をし、家賃滞納で住居を失うケースも見られ</w:t>
      </w:r>
      <w:r w:rsidR="00CD7045">
        <w:rPr>
          <w:rFonts w:hint="eastAsia"/>
          <w:sz w:val="22"/>
          <w:szCs w:val="22"/>
        </w:rPr>
        <w:t>る</w:t>
      </w:r>
      <w:r w:rsidRPr="00FF6E55">
        <w:rPr>
          <w:rFonts w:hint="eastAsia"/>
          <w:sz w:val="22"/>
          <w:szCs w:val="22"/>
        </w:rPr>
        <w:t>。こうした飼い主は</w:t>
      </w:r>
      <w:r w:rsidR="00CD7045">
        <w:rPr>
          <w:rFonts w:hint="eastAsia"/>
          <w:sz w:val="22"/>
          <w:szCs w:val="22"/>
        </w:rPr>
        <w:t>、</w:t>
      </w:r>
      <w:r w:rsidRPr="00FF6E55">
        <w:rPr>
          <w:rFonts w:hint="eastAsia"/>
          <w:sz w:val="22"/>
          <w:szCs w:val="22"/>
        </w:rPr>
        <w:t>自力で</w:t>
      </w:r>
      <w:r w:rsidR="00CD7045">
        <w:rPr>
          <w:rFonts w:hint="eastAsia"/>
          <w:sz w:val="22"/>
          <w:szCs w:val="22"/>
        </w:rPr>
        <w:t xml:space="preserve">　</w:t>
      </w:r>
      <w:r w:rsidRPr="00FF6E55">
        <w:rPr>
          <w:rFonts w:hint="eastAsia"/>
          <w:sz w:val="22"/>
          <w:szCs w:val="22"/>
        </w:rPr>
        <w:t>問題を解決するのが難しく、周囲からのサポートが必要</w:t>
      </w:r>
      <w:r w:rsidR="00CD7045">
        <w:rPr>
          <w:rFonts w:hint="eastAsia"/>
          <w:sz w:val="22"/>
          <w:szCs w:val="22"/>
        </w:rPr>
        <w:t>である。</w:t>
      </w:r>
    </w:p>
    <w:p w14:paraId="3980F4C2" w14:textId="03050DA2" w:rsidR="00FF6E55" w:rsidRDefault="00FF6E55" w:rsidP="00FF6E55">
      <w:pPr>
        <w:spacing w:after="0"/>
        <w:rPr>
          <w:rFonts w:ascii="UD デジタル 教科書体 NK-R" w:eastAsia="UD デジタル 教科書体 NK-R"/>
          <w:sz w:val="22"/>
        </w:rPr>
      </w:pPr>
      <w:r>
        <w:rPr>
          <w:rFonts w:ascii="UD デジタル 教科書体 NK-R" w:eastAsia="UD デジタル 教科書体 NK-R" w:hint="eastAsia"/>
          <w:sz w:val="22"/>
        </w:rPr>
        <w:t>（２）</w:t>
      </w:r>
      <w:r w:rsidR="00AC0667">
        <w:rPr>
          <w:rFonts w:ascii="UD デジタル 教科書体 NK-R" w:eastAsia="UD デジタル 教科書体 NK-R" w:hint="eastAsia"/>
          <w:sz w:val="22"/>
        </w:rPr>
        <w:t>ペット</w:t>
      </w:r>
      <w:r>
        <w:rPr>
          <w:rFonts w:ascii="UD デジタル 教科書体 NK-R" w:eastAsia="UD デジタル 教科書体 NK-R" w:hint="eastAsia"/>
          <w:sz w:val="22"/>
        </w:rPr>
        <w:t>の飼育状況の改善</w:t>
      </w:r>
    </w:p>
    <w:p w14:paraId="4431FA06" w14:textId="7143C1EA" w:rsidR="00CD7045" w:rsidRDefault="00CD7045" w:rsidP="00CD7045">
      <w:pPr>
        <w:spacing w:after="0"/>
        <w:ind w:firstLineChars="100" w:firstLine="220"/>
        <w:rPr>
          <w:rFonts w:ascii="UD デジタル 教科書体 NK-R" w:eastAsia="UD デジタル 教科書体 NK-R"/>
          <w:sz w:val="22"/>
        </w:rPr>
      </w:pPr>
      <w:r w:rsidRPr="00CD7045">
        <w:rPr>
          <w:rFonts w:ascii="UD デジタル 教科書体 NK-R" w:eastAsia="UD デジタル 教科書体 NK-R" w:hint="eastAsia"/>
          <w:sz w:val="22"/>
        </w:rPr>
        <w:t>野生動物でない</w:t>
      </w:r>
      <w:r w:rsidR="008E5F9E">
        <w:rPr>
          <w:rFonts w:ascii="UD デジタル 教科書体 NK-R" w:eastAsia="UD デジタル 教科書体 NK-R" w:hint="eastAsia"/>
          <w:sz w:val="22"/>
        </w:rPr>
        <w:t>ペット</w:t>
      </w:r>
      <w:r w:rsidRPr="00CD7045">
        <w:rPr>
          <w:rFonts w:ascii="UD デジタル 教科書体 NK-R" w:eastAsia="UD デジタル 教科書体 NK-R" w:hint="eastAsia"/>
          <w:sz w:val="22"/>
        </w:rPr>
        <w:t>は、適切な飼育管理なしに生存することが難し</w:t>
      </w:r>
      <w:r>
        <w:rPr>
          <w:rFonts w:ascii="UD デジタル 教科書体 NK-R" w:eastAsia="UD デジタル 教科書体 NK-R" w:hint="eastAsia"/>
          <w:sz w:val="22"/>
        </w:rPr>
        <w:t>く、</w:t>
      </w:r>
      <w:r w:rsidRPr="00CD7045">
        <w:rPr>
          <w:rFonts w:ascii="UD デジタル 教科書体 NK-R" w:eastAsia="UD デジタル 教科書体 NK-R" w:hint="eastAsia"/>
          <w:sz w:val="22"/>
        </w:rPr>
        <w:t>飼い主は終生</w:t>
      </w:r>
      <w:r w:rsidR="00100723">
        <w:rPr>
          <w:rFonts w:ascii="UD デジタル 教科書体 NK-R" w:eastAsia="UD デジタル 教科書体 NK-R" w:hint="eastAsia"/>
          <w:sz w:val="22"/>
        </w:rPr>
        <w:t>飼育</w:t>
      </w:r>
      <w:r w:rsidRPr="00CD7045">
        <w:rPr>
          <w:rFonts w:ascii="UD デジタル 教科書体 NK-R" w:eastAsia="UD デジタル 教科書体 NK-R" w:hint="eastAsia"/>
          <w:sz w:val="22"/>
        </w:rPr>
        <w:t>し、適切な餌や水、健康管理を行い、その</w:t>
      </w:r>
      <w:r w:rsidR="00AC0667">
        <w:rPr>
          <w:rFonts w:ascii="UD デジタル 教科書体 NK-R" w:eastAsia="UD デジタル 教科書体 NK-R" w:hint="eastAsia"/>
          <w:sz w:val="22"/>
        </w:rPr>
        <w:t>ペット</w:t>
      </w:r>
      <w:r w:rsidRPr="00CD7045">
        <w:rPr>
          <w:rFonts w:ascii="UD デジタル 教科書体 NK-R" w:eastAsia="UD デジタル 教科書体 NK-R" w:hint="eastAsia"/>
          <w:sz w:val="22"/>
        </w:rPr>
        <w:t>の種類や習性を考慮した飼育環境を提供する責任があ</w:t>
      </w:r>
      <w:r>
        <w:rPr>
          <w:rFonts w:ascii="UD デジタル 教科書体 NK-R" w:eastAsia="UD デジタル 教科書体 NK-R" w:hint="eastAsia"/>
          <w:sz w:val="22"/>
        </w:rPr>
        <w:t>る</w:t>
      </w:r>
      <w:r w:rsidRPr="00CD7045">
        <w:rPr>
          <w:rFonts w:ascii="UD デジタル 教科書体 NK-R" w:eastAsia="UD デジタル 教科書体 NK-R" w:hint="eastAsia"/>
          <w:sz w:val="22"/>
        </w:rPr>
        <w:t>。</w:t>
      </w:r>
      <w:r>
        <w:rPr>
          <w:rFonts w:ascii="UD デジタル 教科書体 NK-R" w:eastAsia="UD デジタル 教科書体 NK-R" w:hint="eastAsia"/>
          <w:sz w:val="22"/>
        </w:rPr>
        <w:t>ペット</w:t>
      </w:r>
      <w:r w:rsidRPr="00CD7045">
        <w:rPr>
          <w:rFonts w:ascii="UD デジタル 教科書体 NK-R" w:eastAsia="UD デジタル 教科書体 NK-R" w:hint="eastAsia"/>
          <w:sz w:val="22"/>
        </w:rPr>
        <w:t>の飼育状況を改善するためには、適切でない多頭飼育状態を解消し、個体数を抑制および減少させる措置</w:t>
      </w:r>
      <w:r>
        <w:rPr>
          <w:rFonts w:ascii="UD デジタル 教科書体 NK-R" w:eastAsia="UD デジタル 教科書体 NK-R" w:hint="eastAsia"/>
          <w:sz w:val="22"/>
        </w:rPr>
        <w:t>も</w:t>
      </w:r>
      <w:r w:rsidR="00100723">
        <w:rPr>
          <w:rFonts w:ascii="UD デジタル 教科書体 NK-R" w:eastAsia="UD デジタル 教科書体 NK-R" w:hint="eastAsia"/>
          <w:sz w:val="22"/>
        </w:rPr>
        <w:t>対策</w:t>
      </w:r>
      <w:r>
        <w:rPr>
          <w:rFonts w:ascii="UD デジタル 教科書体 NK-R" w:eastAsia="UD デジタル 教科書体 NK-R" w:hint="eastAsia"/>
          <w:sz w:val="22"/>
        </w:rPr>
        <w:t>の一つである</w:t>
      </w:r>
      <w:r w:rsidRPr="00CD7045">
        <w:rPr>
          <w:rFonts w:ascii="UD デジタル 教科書体 NK-R" w:eastAsia="UD デジタル 教科書体 NK-R" w:hint="eastAsia"/>
          <w:sz w:val="22"/>
        </w:rPr>
        <w:t>。</w:t>
      </w:r>
    </w:p>
    <w:p w14:paraId="1929836F" w14:textId="5A387D76" w:rsidR="00CD7045" w:rsidRPr="00CD7045" w:rsidRDefault="00FF6E55" w:rsidP="00CD7045">
      <w:pPr>
        <w:spacing w:before="240" w:after="0"/>
        <w:rPr>
          <w:rFonts w:ascii="UD デジタル 教科書体 NK-R" w:eastAsia="UD デジタル 教科書体 NK-R"/>
          <w:sz w:val="22"/>
        </w:rPr>
      </w:pPr>
      <w:r>
        <w:rPr>
          <w:rFonts w:ascii="UD デジタル 教科書体 NK-R" w:eastAsia="UD デジタル 教科書体 NK-R" w:hint="eastAsia"/>
          <w:sz w:val="22"/>
        </w:rPr>
        <w:t>（３）周辺の生活環境の改善</w:t>
      </w:r>
    </w:p>
    <w:p w14:paraId="28BBD9FB" w14:textId="3724DF0A" w:rsidR="00FF6E55" w:rsidRPr="00CD7045" w:rsidRDefault="00CD7045" w:rsidP="00CD7045">
      <w:pPr>
        <w:spacing w:after="0"/>
        <w:ind w:firstLineChars="100" w:firstLine="220"/>
        <w:rPr>
          <w:rFonts w:ascii="UD デジタル 教科書体 NK-R" w:eastAsia="UD デジタル 教科書体 NK-R"/>
          <w:sz w:val="22"/>
        </w:rPr>
      </w:pPr>
      <w:r w:rsidRPr="00CD7045">
        <w:rPr>
          <w:rFonts w:ascii="UD デジタル 教科書体 NK-R" w:eastAsia="UD デジタル 教科書体 NK-R" w:hint="eastAsia"/>
          <w:sz w:val="22"/>
        </w:rPr>
        <w:t>多頭飼育問題に対処する際には、地域全体の問題として考え、家屋の修繕や柵の設置などの逃走防止策を含む周辺への影響を低減する対策を検討する必要があ</w:t>
      </w:r>
      <w:r>
        <w:rPr>
          <w:rFonts w:ascii="UD デジタル 教科書体 NK-R" w:eastAsia="UD デジタル 教科書体 NK-R" w:hint="eastAsia"/>
          <w:sz w:val="22"/>
        </w:rPr>
        <w:t>ると</w:t>
      </w:r>
      <w:r w:rsidRPr="00CD7045">
        <w:rPr>
          <w:rFonts w:ascii="UD デジタル 教科書体 NK-R" w:eastAsia="UD デジタル 教科書体 NK-R" w:hint="eastAsia"/>
          <w:sz w:val="22"/>
        </w:rPr>
        <w:t>同時に、問題の原因である不適正な多頭飼育状態の是正も別途行われるべきで</w:t>
      </w:r>
      <w:r>
        <w:rPr>
          <w:rFonts w:ascii="UD デジタル 教科書体 NK-R" w:eastAsia="UD デジタル 教科書体 NK-R" w:hint="eastAsia"/>
          <w:sz w:val="22"/>
        </w:rPr>
        <w:t>ある</w:t>
      </w:r>
      <w:r w:rsidRPr="00CD7045">
        <w:rPr>
          <w:rFonts w:ascii="UD デジタル 教科書体 NK-R" w:eastAsia="UD デジタル 教科書体 NK-R" w:hint="eastAsia"/>
          <w:sz w:val="22"/>
        </w:rPr>
        <w:t>。多頭飼育による汚物の堆積や悪臭、騒音、害虫の侵入などが近隣住民に影響を及ぼし、飼い主と近隣住民の間でトラブルが発生することがしばしばあ</w:t>
      </w:r>
      <w:r>
        <w:rPr>
          <w:rFonts w:ascii="UD デジタル 教科書体 NK-R" w:eastAsia="UD デジタル 教科書体 NK-R" w:hint="eastAsia"/>
          <w:sz w:val="22"/>
        </w:rPr>
        <w:t>る</w:t>
      </w:r>
      <w:r w:rsidRPr="00CD7045">
        <w:rPr>
          <w:rFonts w:ascii="UD デジタル 教科書体 NK-R" w:eastAsia="UD デジタル 教科書体 NK-R" w:hint="eastAsia"/>
          <w:sz w:val="22"/>
        </w:rPr>
        <w:t>。これにより、飼い主は社会的に孤立し、周囲のサポートを得にくくなる</w:t>
      </w:r>
      <w:r>
        <w:rPr>
          <w:rFonts w:ascii="UD デジタル 教科書体 NK-R" w:eastAsia="UD デジタル 教科書体 NK-R" w:hint="eastAsia"/>
          <w:sz w:val="22"/>
        </w:rPr>
        <w:t>傾向がある。</w:t>
      </w:r>
    </w:p>
    <w:p w14:paraId="07080A2C" w14:textId="77777777" w:rsidR="00FF6E55" w:rsidRDefault="00FF6E55" w:rsidP="00905052">
      <w:pPr>
        <w:spacing w:after="0"/>
        <w:rPr>
          <w:rFonts w:ascii="UD デジタル 教科書体 NK-R" w:eastAsia="UD デジタル 教科書体 NK-R"/>
          <w:sz w:val="22"/>
        </w:rPr>
      </w:pPr>
    </w:p>
    <w:p w14:paraId="07B2B890" w14:textId="0C141388" w:rsidR="00100723" w:rsidRDefault="00100723" w:rsidP="00AC0667">
      <w:pPr>
        <w:ind w:firstLineChars="100" w:firstLine="220"/>
        <w:rPr>
          <w:rFonts w:ascii="UD デジタル 教科書体 NK-R" w:eastAsia="UD デジタル 教科書体 NK-R"/>
          <w:sz w:val="22"/>
        </w:rPr>
      </w:pPr>
      <w:r w:rsidRPr="00100723">
        <w:rPr>
          <w:rFonts w:ascii="UD デジタル 教科書体 NK-R" w:eastAsia="UD デジタル 教科書体 NK-R" w:hint="eastAsia"/>
          <w:sz w:val="22"/>
        </w:rPr>
        <w:t>多頭飼育問題は根本的な解決が難しく再発しやすいため、対症療法的な対応だけでなく</w:t>
      </w:r>
      <w:r>
        <w:rPr>
          <w:rFonts w:ascii="UD デジタル 教科書体 NK-R" w:eastAsia="UD デジタル 教科書体 NK-R" w:hint="eastAsia"/>
          <w:sz w:val="22"/>
        </w:rPr>
        <w:t>、</w:t>
      </w:r>
      <w:r w:rsidRPr="00100723">
        <w:rPr>
          <w:rFonts w:ascii="UD デジタル 教科書体 NK-R" w:eastAsia="UD デジタル 教科書体 NK-R" w:hint="eastAsia"/>
          <w:sz w:val="22"/>
        </w:rPr>
        <w:t>根本的な原因に持続的に対処することが重要</w:t>
      </w:r>
      <w:r>
        <w:rPr>
          <w:rFonts w:ascii="UD デジタル 教科書体 NK-R" w:eastAsia="UD デジタル 教科書体 NK-R" w:hint="eastAsia"/>
          <w:sz w:val="22"/>
        </w:rPr>
        <w:t>である</w:t>
      </w:r>
      <w:r w:rsidRPr="00100723">
        <w:rPr>
          <w:rFonts w:ascii="UD デジタル 教科書体 NK-R" w:eastAsia="UD デジタル 教科書体 NK-R" w:hint="eastAsia"/>
          <w:sz w:val="22"/>
        </w:rPr>
        <w:t>。地域全体の問題として捉え、飼い主の日常生活を支援し、</w:t>
      </w:r>
      <w:r w:rsidR="00AC0667">
        <w:rPr>
          <w:rFonts w:ascii="UD デジタル 教科書体 NK-R" w:eastAsia="UD デジタル 教科書体 NK-R" w:hint="eastAsia"/>
          <w:sz w:val="22"/>
        </w:rPr>
        <w:t>ペット</w:t>
      </w:r>
      <w:r w:rsidR="00A31281">
        <w:rPr>
          <w:rFonts w:ascii="UD デジタル 教科書体 NK-R" w:eastAsia="UD デジタル 教科書体 NK-R" w:hint="eastAsia"/>
          <w:sz w:val="22"/>
        </w:rPr>
        <w:t>数を</w:t>
      </w:r>
      <w:r w:rsidRPr="00100723">
        <w:rPr>
          <w:rFonts w:ascii="UD デジタル 教科書体 NK-R" w:eastAsia="UD デジタル 教科書体 NK-R" w:hint="eastAsia"/>
          <w:sz w:val="22"/>
        </w:rPr>
        <w:t>適正な管理数に減らして飼育状態を改善し、周辺の生活環境への影響を最小限にすることが</w:t>
      </w:r>
      <w:r>
        <w:rPr>
          <w:rFonts w:ascii="UD デジタル 教科書体 NK-R" w:eastAsia="UD デジタル 教科書体 NK-R" w:hint="eastAsia"/>
          <w:sz w:val="22"/>
        </w:rPr>
        <w:t>求められる。</w:t>
      </w:r>
    </w:p>
    <w:p w14:paraId="1F9093CE" w14:textId="29987DA9" w:rsidR="00905052" w:rsidRDefault="00CD7045" w:rsidP="00CD7045">
      <w:pPr>
        <w:spacing w:after="0"/>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上記の観点を踏まえ、</w:t>
      </w:r>
      <w:r w:rsidR="00905052">
        <w:rPr>
          <w:rFonts w:ascii="UD デジタル 教科書体 NK-R" w:eastAsia="UD デジタル 教科書体 NK-R" w:hint="eastAsia"/>
          <w:sz w:val="22"/>
        </w:rPr>
        <w:t>多頭飼育</w:t>
      </w:r>
      <w:r>
        <w:rPr>
          <w:rFonts w:ascii="UD デジタル 教科書体 NK-R" w:eastAsia="UD デジタル 教科書体 NK-R" w:hint="eastAsia"/>
          <w:sz w:val="22"/>
        </w:rPr>
        <w:t>問題の対策として考えられる</w:t>
      </w:r>
      <w:r w:rsidR="00905052">
        <w:rPr>
          <w:rFonts w:ascii="UD デジタル 教科書体 NK-R" w:eastAsia="UD デジタル 教科書体 NK-R" w:hint="eastAsia"/>
          <w:sz w:val="22"/>
        </w:rPr>
        <w:t>手段やアプローチ</w:t>
      </w:r>
      <w:r>
        <w:rPr>
          <w:rFonts w:ascii="UD デジタル 教科書体 NK-R" w:eastAsia="UD デジタル 教科書体 NK-R" w:hint="eastAsia"/>
          <w:sz w:val="22"/>
        </w:rPr>
        <w:t>は</w:t>
      </w:r>
      <w:r w:rsidR="00631A72">
        <w:rPr>
          <w:rFonts w:ascii="UD デジタル 教科書体 NK-R" w:eastAsia="UD デジタル 教科書体 NK-R" w:hint="eastAsia"/>
          <w:sz w:val="22"/>
        </w:rPr>
        <w:t>次</w:t>
      </w:r>
      <w:r>
        <w:rPr>
          <w:rFonts w:ascii="UD デジタル 教科書体 NK-R" w:eastAsia="UD デジタル 教科書体 NK-R" w:hint="eastAsia"/>
          <w:sz w:val="22"/>
        </w:rPr>
        <w:t>のとおりである。</w:t>
      </w:r>
    </w:p>
    <w:p w14:paraId="7C2C82E6" w14:textId="33724C88" w:rsidR="00396AC7" w:rsidRDefault="00396AC7" w:rsidP="008E5F9E">
      <w:pPr>
        <w:spacing w:before="240" w:after="0" w:line="276" w:lineRule="auto"/>
        <w:rPr>
          <w:rFonts w:ascii="UD デジタル 教科書体 NK-R" w:eastAsia="UD デジタル 教科書体 NK-R"/>
          <w:sz w:val="22"/>
        </w:rPr>
      </w:pPr>
      <w:r>
        <w:rPr>
          <w:rFonts w:ascii="UD デジタル 教科書体 NK-R" w:eastAsia="UD デジタル 教科書体 NK-R" w:hint="eastAsia"/>
          <w:sz w:val="22"/>
        </w:rPr>
        <w:lastRenderedPageBreak/>
        <w:t>（１）教育と啓発</w:t>
      </w:r>
    </w:p>
    <w:p w14:paraId="60627672" w14:textId="3024B4E6" w:rsidR="00396AC7" w:rsidRDefault="00396AC7" w:rsidP="008E5F9E">
      <w:pPr>
        <w:spacing w:after="0"/>
        <w:ind w:firstLineChars="100" w:firstLine="220"/>
        <w:rPr>
          <w:rFonts w:ascii="UD デジタル 教科書体 NK-R" w:eastAsia="UD デジタル 教科書体 NK-R"/>
          <w:sz w:val="22"/>
        </w:rPr>
      </w:pPr>
      <w:r w:rsidRPr="00396AC7">
        <w:rPr>
          <w:rFonts w:ascii="UD デジタル 教科書体 NK-R" w:eastAsia="UD デジタル 教科書体 NK-R" w:hint="eastAsia"/>
          <w:sz w:val="22"/>
        </w:rPr>
        <w:t>ペットを飼う前に、責任を持って飼育するための知識を得</w:t>
      </w:r>
      <w:r>
        <w:rPr>
          <w:rFonts w:ascii="UD デジタル 教科書体 NK-R" w:eastAsia="UD デジタル 教科書体 NK-R" w:hint="eastAsia"/>
          <w:sz w:val="22"/>
        </w:rPr>
        <w:t>られる環境を</w:t>
      </w:r>
      <w:r w:rsidR="008E5F9E">
        <w:rPr>
          <w:rFonts w:ascii="UD デジタル 教科書体 NK-R" w:eastAsia="UD デジタル 教科書体 NK-R" w:hint="eastAsia"/>
          <w:sz w:val="22"/>
        </w:rPr>
        <w:t>整え</w:t>
      </w:r>
      <w:r>
        <w:rPr>
          <w:rFonts w:ascii="UD デジタル 教科書体 NK-R" w:eastAsia="UD デジタル 教科書体 NK-R" w:hint="eastAsia"/>
          <w:sz w:val="22"/>
        </w:rPr>
        <w:t>、</w:t>
      </w:r>
      <w:r w:rsidRPr="00396AC7">
        <w:rPr>
          <w:rFonts w:ascii="UD デジタル 教科書体 NK-R" w:eastAsia="UD デジタル 教科書体 NK-R" w:hint="eastAsia"/>
          <w:sz w:val="22"/>
        </w:rPr>
        <w:t>飼い主</w:t>
      </w:r>
      <w:r>
        <w:rPr>
          <w:rFonts w:ascii="UD デジタル 教科書体 NK-R" w:eastAsia="UD デジタル 教科書体 NK-R" w:hint="eastAsia"/>
          <w:sz w:val="22"/>
        </w:rPr>
        <w:t>に</w:t>
      </w:r>
      <w:r w:rsidRPr="00396AC7">
        <w:rPr>
          <w:rFonts w:ascii="UD デジタル 教科書体 NK-R" w:eastAsia="UD デジタル 教科書体 NK-R" w:hint="eastAsia"/>
          <w:sz w:val="22"/>
        </w:rPr>
        <w:t>適切なペットの飼育とケアに関する情報を提供する</w:t>
      </w:r>
      <w:r w:rsidR="005A502F">
        <w:rPr>
          <w:rFonts w:ascii="UD デジタル 教科書体 NK-R" w:eastAsia="UD デジタル 教科書体 NK-R" w:hint="eastAsia"/>
          <w:sz w:val="22"/>
        </w:rPr>
        <w:t>。</w:t>
      </w:r>
    </w:p>
    <w:p w14:paraId="568BB218" w14:textId="5BCB5C3F" w:rsidR="00396AC7" w:rsidRDefault="00396AC7" w:rsidP="008E5F9E">
      <w:pPr>
        <w:spacing w:before="240" w:after="0"/>
        <w:rPr>
          <w:rFonts w:ascii="UD デジタル 教科書体 NK-R" w:eastAsia="UD デジタル 教科書体 NK-R"/>
          <w:sz w:val="22"/>
        </w:rPr>
      </w:pPr>
      <w:r>
        <w:rPr>
          <w:rFonts w:ascii="UD デジタル 教科書体 NK-R" w:eastAsia="UD デジタル 教科書体 NK-R" w:hint="eastAsia"/>
          <w:sz w:val="22"/>
        </w:rPr>
        <w:t>（２）適切な</w:t>
      </w:r>
      <w:r w:rsidR="001D49B5">
        <w:rPr>
          <w:rFonts w:ascii="UD デジタル 教科書体 NK-R" w:eastAsia="UD デジタル 教科書体 NK-R" w:hint="eastAsia"/>
          <w:sz w:val="22"/>
        </w:rPr>
        <w:t>情報</w:t>
      </w:r>
      <w:r>
        <w:rPr>
          <w:rFonts w:ascii="UD デジタル 教科書体 NK-R" w:eastAsia="UD デジタル 教科書体 NK-R" w:hint="eastAsia"/>
          <w:sz w:val="22"/>
        </w:rPr>
        <w:t>の提供</w:t>
      </w:r>
    </w:p>
    <w:p w14:paraId="76F574EB" w14:textId="3CF67344" w:rsidR="00396AC7" w:rsidRDefault="00396AC7" w:rsidP="001D49B5">
      <w:pPr>
        <w:spacing w:after="0"/>
        <w:ind w:firstLineChars="100" w:firstLine="220"/>
        <w:rPr>
          <w:rFonts w:ascii="UD デジタル 教科書体 NK-R" w:eastAsia="UD デジタル 教科書体 NK-R"/>
          <w:sz w:val="22"/>
        </w:rPr>
      </w:pPr>
      <w:r w:rsidRPr="00396AC7">
        <w:rPr>
          <w:rFonts w:ascii="UD デジタル 教科書体 NK-R" w:eastAsia="UD デジタル 教科書体 NK-R" w:hint="eastAsia"/>
          <w:sz w:val="22"/>
        </w:rPr>
        <w:t>ペットの数を増やす前に、適切なリソース</w:t>
      </w:r>
      <w:r w:rsidR="001D49B5" w:rsidRPr="00396AC7">
        <w:rPr>
          <w:rFonts w:ascii="UD デジタル 教科書体 NK-R" w:eastAsia="UD デジタル 教科書体 NK-R" w:hint="eastAsia"/>
          <w:sz w:val="22"/>
        </w:rPr>
        <w:t>（時間、お金、スペース、ケアの能力）</w:t>
      </w:r>
      <w:r w:rsidRPr="00396AC7">
        <w:rPr>
          <w:rFonts w:ascii="UD デジタル 教科書体 NK-R" w:eastAsia="UD デジタル 教科書体 NK-R" w:hint="eastAsia"/>
          <w:sz w:val="22"/>
        </w:rPr>
        <w:t>があるかどうかを考える</w:t>
      </w:r>
      <w:r w:rsidR="005A502F">
        <w:rPr>
          <w:rFonts w:ascii="UD デジタル 教科書体 NK-R" w:eastAsia="UD デジタル 教科書体 NK-R" w:hint="eastAsia"/>
          <w:sz w:val="22"/>
        </w:rPr>
        <w:t>。</w:t>
      </w:r>
    </w:p>
    <w:p w14:paraId="02772ACD" w14:textId="0187B5C0" w:rsidR="00396AC7" w:rsidRDefault="00396AC7" w:rsidP="00100723">
      <w:pPr>
        <w:spacing w:before="240" w:after="0"/>
        <w:ind w:left="440" w:hangingChars="200" w:hanging="440"/>
        <w:rPr>
          <w:rFonts w:ascii="UD デジタル 教科書体 NK-R" w:eastAsia="UD デジタル 教科書体 NK-R"/>
          <w:sz w:val="22"/>
        </w:rPr>
      </w:pPr>
      <w:r>
        <w:rPr>
          <w:rFonts w:ascii="UD デジタル 教科書体 NK-R" w:eastAsia="UD デジタル 教科書体 NK-R" w:hint="eastAsia"/>
          <w:sz w:val="22"/>
        </w:rPr>
        <w:t>（３）避妊・去勢手術の推進</w:t>
      </w:r>
    </w:p>
    <w:p w14:paraId="10572C02" w14:textId="665BC714" w:rsidR="00396AC7" w:rsidRDefault="00396AC7" w:rsidP="001D49B5">
      <w:pPr>
        <w:spacing w:after="0"/>
        <w:ind w:firstLineChars="100" w:firstLine="220"/>
        <w:rPr>
          <w:rFonts w:ascii="UD デジタル 教科書体 NK-R" w:eastAsia="UD デジタル 教科書体 NK-R"/>
          <w:sz w:val="22"/>
        </w:rPr>
      </w:pPr>
      <w:r w:rsidRPr="00396AC7">
        <w:rPr>
          <w:rFonts w:ascii="UD デジタル 教科書体 NK-R" w:eastAsia="UD デジタル 教科書体 NK-R" w:hint="eastAsia"/>
          <w:sz w:val="22"/>
        </w:rPr>
        <w:t>適切な避妊・去勢手術を行うことで、過剰な繁殖を防ぐ</w:t>
      </w:r>
      <w:r w:rsidR="005A502F">
        <w:rPr>
          <w:rFonts w:ascii="UD デジタル 教科書体 NK-R" w:eastAsia="UD デジタル 教科書体 NK-R" w:hint="eastAsia"/>
          <w:sz w:val="22"/>
        </w:rPr>
        <w:t>。</w:t>
      </w:r>
    </w:p>
    <w:p w14:paraId="5F51A23A" w14:textId="04356B04" w:rsidR="00396AC7" w:rsidRDefault="00396AC7" w:rsidP="00100723">
      <w:pPr>
        <w:spacing w:before="240" w:after="0"/>
        <w:ind w:left="440" w:hangingChars="200" w:hanging="440"/>
        <w:rPr>
          <w:sz w:val="22"/>
          <w:szCs w:val="22"/>
        </w:rPr>
      </w:pPr>
      <w:r w:rsidRPr="00396AC7">
        <w:rPr>
          <w:rFonts w:hint="eastAsia"/>
          <w:sz w:val="22"/>
          <w:szCs w:val="22"/>
        </w:rPr>
        <w:t>（４）動物愛護団体や地域の支援</w:t>
      </w:r>
    </w:p>
    <w:p w14:paraId="40FB4595" w14:textId="38C2CF3C" w:rsidR="00396AC7" w:rsidRDefault="00396AC7" w:rsidP="001D49B5">
      <w:pPr>
        <w:spacing w:after="0"/>
        <w:ind w:firstLineChars="100" w:firstLine="220"/>
        <w:rPr>
          <w:sz w:val="22"/>
          <w:szCs w:val="22"/>
        </w:rPr>
      </w:pPr>
      <w:r w:rsidRPr="00396AC7">
        <w:rPr>
          <w:rFonts w:hint="eastAsia"/>
          <w:sz w:val="22"/>
          <w:szCs w:val="22"/>
        </w:rPr>
        <w:t>動物愛護団体や地域の支援組織が、飼い主に対して情報提供や支援を行うことが</w:t>
      </w:r>
      <w:r>
        <w:rPr>
          <w:rFonts w:hint="eastAsia"/>
          <w:sz w:val="22"/>
          <w:szCs w:val="22"/>
        </w:rPr>
        <w:t>理想であり、</w:t>
      </w:r>
      <w:r w:rsidRPr="00396AC7">
        <w:rPr>
          <w:rFonts w:hint="eastAsia"/>
          <w:sz w:val="22"/>
          <w:szCs w:val="22"/>
        </w:rPr>
        <w:t>ペット飼育に関するトレーニングやリソースの提供、適切なケアの啓発活動を</w:t>
      </w:r>
      <w:r>
        <w:rPr>
          <w:rFonts w:hint="eastAsia"/>
          <w:sz w:val="22"/>
          <w:szCs w:val="22"/>
        </w:rPr>
        <w:t>行うことで</w:t>
      </w:r>
      <w:r w:rsidR="005A502F">
        <w:rPr>
          <w:rFonts w:hint="eastAsia"/>
          <w:sz w:val="22"/>
          <w:szCs w:val="22"/>
        </w:rPr>
        <w:t>問題を</w:t>
      </w:r>
      <w:r>
        <w:rPr>
          <w:rFonts w:hint="eastAsia"/>
          <w:sz w:val="22"/>
          <w:szCs w:val="22"/>
        </w:rPr>
        <w:t>未然に防ぐ。</w:t>
      </w:r>
    </w:p>
    <w:p w14:paraId="7FF71CD4" w14:textId="310582E0" w:rsidR="00396AC7" w:rsidRDefault="00396AC7" w:rsidP="00100723">
      <w:pPr>
        <w:spacing w:before="240" w:after="0"/>
        <w:ind w:left="440" w:hangingChars="200" w:hanging="440"/>
        <w:rPr>
          <w:sz w:val="22"/>
          <w:szCs w:val="22"/>
        </w:rPr>
      </w:pPr>
      <w:r>
        <w:rPr>
          <w:rFonts w:hint="eastAsia"/>
          <w:sz w:val="22"/>
          <w:szCs w:val="22"/>
        </w:rPr>
        <w:t>（５）早期介入とサポート</w:t>
      </w:r>
    </w:p>
    <w:p w14:paraId="66CB7292" w14:textId="0E8904A2" w:rsidR="00396AC7" w:rsidRDefault="00396AC7" w:rsidP="001D49B5">
      <w:pPr>
        <w:spacing w:after="0"/>
        <w:ind w:firstLineChars="100" w:firstLine="220"/>
        <w:rPr>
          <w:sz w:val="22"/>
          <w:szCs w:val="22"/>
        </w:rPr>
      </w:pPr>
      <w:r w:rsidRPr="00396AC7">
        <w:rPr>
          <w:rFonts w:hint="eastAsia"/>
          <w:sz w:val="22"/>
          <w:szCs w:val="22"/>
        </w:rPr>
        <w:t>多頭飼育崩壊の兆候が見られる場合、早期介入しサポートを提供する。</w:t>
      </w:r>
      <w:r w:rsidR="001D49B5">
        <w:rPr>
          <w:rFonts w:hint="eastAsia"/>
          <w:sz w:val="22"/>
          <w:szCs w:val="22"/>
        </w:rPr>
        <w:t xml:space="preserve">　</w:t>
      </w:r>
      <w:r w:rsidRPr="00396AC7">
        <w:rPr>
          <w:rFonts w:hint="eastAsia"/>
          <w:sz w:val="22"/>
          <w:szCs w:val="22"/>
        </w:rPr>
        <w:t>動物愛護団体や地域の関係機関が飼い主を支援し、適切なケアや環境を提供するための支援を行</w:t>
      </w:r>
      <w:r>
        <w:rPr>
          <w:rFonts w:hint="eastAsia"/>
          <w:sz w:val="22"/>
          <w:szCs w:val="22"/>
        </w:rPr>
        <w:t>うことで、</w:t>
      </w:r>
      <w:r w:rsidR="00905052">
        <w:rPr>
          <w:rFonts w:hint="eastAsia"/>
          <w:sz w:val="22"/>
          <w:szCs w:val="22"/>
        </w:rPr>
        <w:t>問題が大きくなる前に対策を講じることができる。</w:t>
      </w:r>
    </w:p>
    <w:p w14:paraId="397BACF2" w14:textId="14C5F5B5" w:rsidR="00905052" w:rsidRDefault="00905052" w:rsidP="00FF6E55">
      <w:pPr>
        <w:spacing w:after="0"/>
        <w:rPr>
          <w:rFonts w:ascii="UD デジタル 教科書体 NK-R" w:eastAsia="UD デジタル 教科書体 NK-R"/>
          <w:sz w:val="22"/>
          <w:szCs w:val="22"/>
        </w:rPr>
      </w:pPr>
    </w:p>
    <w:p w14:paraId="31D96101" w14:textId="40787B64" w:rsidR="001D49B5" w:rsidRDefault="001D49B5" w:rsidP="001D49B5">
      <w:pPr>
        <w:spacing w:after="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多頭飼育問題の解決に取り組むにあたっては、飼い主・ペット・周辺環境に対しさまざまな　側面からの働きかけが必要であることから、官民を超えた多様な主体による連携と役割分担が重要となる。</w:t>
      </w:r>
    </w:p>
    <w:p w14:paraId="7939F29A" w14:textId="13CFBB8B" w:rsidR="00710EAC" w:rsidRPr="0009501E" w:rsidRDefault="00E01C97" w:rsidP="0009501E">
      <w:pPr>
        <w:pStyle w:val="a3"/>
        <w:numPr>
          <w:ilvl w:val="0"/>
          <w:numId w:val="15"/>
        </w:numPr>
        <w:spacing w:before="240" w:line="480" w:lineRule="auto"/>
        <w:ind w:leftChars="0"/>
        <w:rPr>
          <w:rFonts w:ascii="UD デジタル 教科書体 NK-R" w:eastAsia="UD デジタル 教科書体 NK-R"/>
          <w:b/>
          <w:bCs/>
          <w:sz w:val="28"/>
          <w:szCs w:val="28"/>
        </w:rPr>
      </w:pPr>
      <w:r>
        <w:rPr>
          <w:rFonts w:ascii="UD デジタル 教科書体 NK-R" w:eastAsia="UD デジタル 教科書体 NK-R" w:hint="eastAsia"/>
          <w:b/>
          <w:bCs/>
          <w:sz w:val="28"/>
          <w:szCs w:val="28"/>
        </w:rPr>
        <w:t xml:space="preserve">　　</w:t>
      </w:r>
      <w:r w:rsidR="00710EAC" w:rsidRPr="0009501E">
        <w:rPr>
          <w:rFonts w:ascii="UD デジタル 教科書体 NK-R" w:eastAsia="UD デジタル 教科書体 NK-R" w:hint="eastAsia"/>
          <w:b/>
          <w:bCs/>
          <w:sz w:val="28"/>
          <w:szCs w:val="28"/>
        </w:rPr>
        <w:t>官民を超えた多様な主体による連携</w:t>
      </w:r>
    </w:p>
    <w:p w14:paraId="0AB38FFE" w14:textId="418F3BED" w:rsidR="00662432" w:rsidRPr="00094E93" w:rsidRDefault="00710EAC" w:rsidP="00094E93">
      <w:pPr>
        <w:spacing w:after="0"/>
        <w:ind w:firstLineChars="100" w:firstLine="220"/>
        <w:rPr>
          <w:sz w:val="22"/>
        </w:rPr>
      </w:pPr>
      <w:r>
        <w:rPr>
          <w:rFonts w:hint="eastAsia"/>
          <w:sz w:val="22"/>
        </w:rPr>
        <w:t>今回のアンケート調査より、ここ</w:t>
      </w:r>
      <w:r>
        <w:rPr>
          <w:rFonts w:hint="eastAsia"/>
          <w:sz w:val="22"/>
        </w:rPr>
        <w:t>2</w:t>
      </w:r>
      <w:r>
        <w:rPr>
          <w:rFonts w:hint="eastAsia"/>
          <w:sz w:val="22"/>
        </w:rPr>
        <w:t>年程（</w:t>
      </w:r>
      <w:r>
        <w:rPr>
          <w:rFonts w:hint="eastAsia"/>
          <w:sz w:val="22"/>
        </w:rPr>
        <w:t>2022</w:t>
      </w:r>
      <w:r>
        <w:rPr>
          <w:rFonts w:hint="eastAsia"/>
          <w:sz w:val="22"/>
        </w:rPr>
        <w:t>年～</w:t>
      </w:r>
      <w:r>
        <w:rPr>
          <w:rFonts w:hint="eastAsia"/>
          <w:sz w:val="22"/>
        </w:rPr>
        <w:t>2023</w:t>
      </w:r>
      <w:r>
        <w:rPr>
          <w:rFonts w:hint="eastAsia"/>
          <w:sz w:val="22"/>
        </w:rPr>
        <w:t>年）の間に、動物愛護団体</w:t>
      </w:r>
      <w:r w:rsidR="00AC0667">
        <w:rPr>
          <w:rFonts w:hint="eastAsia"/>
          <w:sz w:val="22"/>
        </w:rPr>
        <w:t>と</w:t>
      </w:r>
      <w:r>
        <w:rPr>
          <w:rFonts w:hint="eastAsia"/>
          <w:sz w:val="22"/>
        </w:rPr>
        <w:t>福祉分野の団体や専門職と相談のやり</w:t>
      </w:r>
      <w:r w:rsidR="000F7CDB">
        <w:rPr>
          <w:rFonts w:hint="eastAsia"/>
          <w:sz w:val="22"/>
        </w:rPr>
        <w:t>と</w:t>
      </w:r>
      <w:r>
        <w:rPr>
          <w:rFonts w:hint="eastAsia"/>
          <w:sz w:val="22"/>
        </w:rPr>
        <w:t>り</w:t>
      </w:r>
      <w:r w:rsidR="000F7CDB">
        <w:rPr>
          <w:rFonts w:hint="eastAsia"/>
          <w:sz w:val="22"/>
        </w:rPr>
        <w:t>の有無に</w:t>
      </w:r>
      <w:r>
        <w:rPr>
          <w:rFonts w:hint="eastAsia"/>
          <w:sz w:val="22"/>
        </w:rPr>
        <w:t>ついて問う設問</w:t>
      </w:r>
      <w:r w:rsidR="000F7CDB">
        <w:rPr>
          <w:rFonts w:hint="eastAsia"/>
          <w:sz w:val="22"/>
        </w:rPr>
        <w:t>において、最も</w:t>
      </w:r>
      <w:r w:rsidR="0009501E">
        <w:rPr>
          <w:rFonts w:hint="eastAsia"/>
          <w:sz w:val="22"/>
        </w:rPr>
        <w:t>多かった</w:t>
      </w:r>
      <w:r w:rsidR="000F7CDB">
        <w:rPr>
          <w:rFonts w:hint="eastAsia"/>
          <w:sz w:val="22"/>
        </w:rPr>
        <w:t>のは</w:t>
      </w:r>
      <w:r w:rsidR="00AF6F8D">
        <w:rPr>
          <w:rFonts w:hint="eastAsia"/>
          <w:sz w:val="22"/>
        </w:rPr>
        <w:t>「福祉分野の団体や専門職からの相談を受けたことがある」</w:t>
      </w:r>
      <w:r w:rsidR="00AF6F8D" w:rsidRPr="005A502F">
        <w:rPr>
          <w:rFonts w:hint="eastAsia"/>
          <w:sz w:val="22"/>
        </w:rPr>
        <w:t>1</w:t>
      </w:r>
      <w:r w:rsidR="00AF6F8D" w:rsidRPr="005A502F">
        <w:rPr>
          <w:rFonts w:hint="eastAsia"/>
          <w:sz w:val="22"/>
        </w:rPr>
        <w:t>５</w:t>
      </w:r>
      <w:r w:rsidR="00AF6F8D" w:rsidRPr="0009501E">
        <w:rPr>
          <w:rFonts w:hint="eastAsia"/>
          <w:sz w:val="22"/>
        </w:rPr>
        <w:t>団体</w:t>
      </w:r>
      <w:r w:rsidR="00AF6F8D">
        <w:rPr>
          <w:rFonts w:hint="eastAsia"/>
          <w:sz w:val="22"/>
        </w:rPr>
        <w:t>で、次いで</w:t>
      </w:r>
      <w:r>
        <w:rPr>
          <w:rFonts w:hint="eastAsia"/>
          <w:sz w:val="22"/>
        </w:rPr>
        <w:t>「やりとりをしたことがない」</w:t>
      </w:r>
      <w:r w:rsidR="00F91077">
        <w:rPr>
          <w:rFonts w:hint="eastAsia"/>
          <w:sz w:val="22"/>
        </w:rPr>
        <w:t>1</w:t>
      </w:r>
      <w:r w:rsidR="00F91077">
        <w:rPr>
          <w:sz w:val="22"/>
        </w:rPr>
        <w:t>3</w:t>
      </w:r>
      <w:r w:rsidR="0009501E" w:rsidRPr="0009501E">
        <w:rPr>
          <w:rFonts w:hint="eastAsia"/>
          <w:sz w:val="22"/>
        </w:rPr>
        <w:t>団体</w:t>
      </w:r>
      <w:r w:rsidR="000F7CDB">
        <w:rPr>
          <w:rFonts w:hint="eastAsia"/>
          <w:sz w:val="22"/>
        </w:rPr>
        <w:t>であった。また、福祉分野の団体や専門職と一緒に活動した経験の有無について問う設問では半数を超える</w:t>
      </w:r>
      <w:r w:rsidR="00F91077">
        <w:rPr>
          <w:rFonts w:hint="eastAsia"/>
          <w:sz w:val="22"/>
        </w:rPr>
        <w:t>５３．３</w:t>
      </w:r>
      <w:r w:rsidR="000F7CDB" w:rsidRPr="0009501E">
        <w:rPr>
          <w:rFonts w:hint="eastAsia"/>
          <w:sz w:val="22"/>
        </w:rPr>
        <w:t>％</w:t>
      </w:r>
      <w:r w:rsidR="000F7CDB">
        <w:rPr>
          <w:rFonts w:hint="eastAsia"/>
          <w:sz w:val="22"/>
        </w:rPr>
        <w:t>が「経験がない」と回答している。</w:t>
      </w:r>
      <w:r w:rsidR="00E3778C">
        <w:rPr>
          <w:rFonts w:hint="eastAsia"/>
          <w:sz w:val="22"/>
        </w:rPr>
        <w:t>また、経験のある団体でも、</w:t>
      </w:r>
      <w:r w:rsidR="006B1C84">
        <w:rPr>
          <w:rFonts w:hint="eastAsia"/>
          <w:sz w:val="22"/>
        </w:rPr>
        <w:t>「連携が</w:t>
      </w:r>
      <w:r w:rsidR="00EE650C">
        <w:rPr>
          <w:rFonts w:hint="eastAsia"/>
          <w:sz w:val="22"/>
        </w:rPr>
        <w:t>とりにくい</w:t>
      </w:r>
      <w:r w:rsidR="006B1C84">
        <w:rPr>
          <w:rFonts w:hint="eastAsia"/>
          <w:sz w:val="22"/>
        </w:rPr>
        <w:t>」</w:t>
      </w:r>
      <w:r w:rsidR="00E3778C">
        <w:rPr>
          <w:rFonts w:hint="eastAsia"/>
          <w:sz w:val="22"/>
        </w:rPr>
        <w:t>「丸投げされる」など、不満</w:t>
      </w:r>
      <w:r w:rsidR="00EE650C">
        <w:rPr>
          <w:rFonts w:hint="eastAsia"/>
          <w:sz w:val="22"/>
        </w:rPr>
        <w:t>も</w:t>
      </w:r>
      <w:r w:rsidR="00E3778C">
        <w:rPr>
          <w:rFonts w:hint="eastAsia"/>
          <w:sz w:val="22"/>
        </w:rPr>
        <w:t>あげられている。</w:t>
      </w:r>
      <w:r w:rsidR="000F7CDB">
        <w:rPr>
          <w:rFonts w:hint="eastAsia"/>
          <w:sz w:val="22"/>
        </w:rPr>
        <w:t>これらの結果から、動物愛護団体と福祉分野の団体や専門職との連携</w:t>
      </w:r>
      <w:r w:rsidR="00662432">
        <w:rPr>
          <w:rFonts w:hint="eastAsia"/>
          <w:sz w:val="22"/>
        </w:rPr>
        <w:t>が</w:t>
      </w:r>
      <w:r w:rsidR="000F7CDB">
        <w:rPr>
          <w:rFonts w:hint="eastAsia"/>
          <w:sz w:val="22"/>
        </w:rPr>
        <w:t>密に取れているとは言い難い。</w:t>
      </w:r>
    </w:p>
    <w:p w14:paraId="2F094AB0" w14:textId="18ED459F" w:rsidR="00662432" w:rsidRDefault="00662432" w:rsidP="0002289A">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lastRenderedPageBreak/>
        <w:t>しかし、動物愛護団体が福祉分野の団体と一緒に活動することの効果として挙げている</w:t>
      </w:r>
      <w:r w:rsidR="0009501E">
        <w:rPr>
          <w:rFonts w:ascii="UD デジタル 教科書体 NK-R" w:eastAsia="UD デジタル 教科書体 NK-R" w:hint="eastAsia"/>
          <w:sz w:val="22"/>
          <w:szCs w:val="22"/>
        </w:rPr>
        <w:t>主たる</w:t>
      </w:r>
      <w:r>
        <w:rPr>
          <w:rFonts w:ascii="UD デジタル 教科書体 NK-R" w:eastAsia="UD デジタル 教科書体 NK-R" w:hint="eastAsia"/>
          <w:sz w:val="22"/>
          <w:szCs w:val="22"/>
        </w:rPr>
        <w:t>意見</w:t>
      </w:r>
      <w:r w:rsidR="0009501E">
        <w:rPr>
          <w:rFonts w:ascii="UD デジタル 教科書体 NK-R" w:eastAsia="UD デジタル 教科書体 NK-R" w:hint="eastAsia"/>
          <w:sz w:val="22"/>
          <w:szCs w:val="22"/>
        </w:rPr>
        <w:t>は</w:t>
      </w:r>
      <w:r>
        <w:rPr>
          <w:rFonts w:ascii="UD デジタル 教科書体 NK-R" w:eastAsia="UD デジタル 教科書体 NK-R" w:hint="eastAsia"/>
          <w:sz w:val="22"/>
          <w:szCs w:val="22"/>
        </w:rPr>
        <w:t>、飼い主との接点のある専門職が間に入ることで、飼い主の困りごとや課題</w:t>
      </w:r>
      <w:r w:rsidR="00FA2DD7">
        <w:rPr>
          <w:rFonts w:ascii="UD デジタル 教科書体 NK-R" w:eastAsia="UD デジタル 教科書体 NK-R" w:hint="eastAsia"/>
          <w:sz w:val="22"/>
          <w:szCs w:val="22"/>
        </w:rPr>
        <w:t>を早期発見できる</w:t>
      </w:r>
      <w:r w:rsidR="0002289A">
        <w:rPr>
          <w:rFonts w:ascii="UD デジタル 教科書体 NK-R" w:eastAsia="UD デジタル 教科書体 NK-R" w:hint="eastAsia"/>
          <w:sz w:val="22"/>
          <w:szCs w:val="22"/>
        </w:rPr>
        <w:t>こと</w:t>
      </w:r>
      <w:r w:rsidR="0009501E">
        <w:rPr>
          <w:rFonts w:ascii="UD デジタル 教科書体 NK-R" w:eastAsia="UD デジタル 教科書体 NK-R" w:hint="eastAsia"/>
          <w:sz w:val="22"/>
          <w:szCs w:val="22"/>
        </w:rPr>
        <w:t>であった</w:t>
      </w:r>
      <w:r w:rsidR="00FA2DD7">
        <w:rPr>
          <w:rFonts w:ascii="UD デジタル 教科書体 NK-R" w:eastAsia="UD デジタル 教科書体 NK-R" w:hint="eastAsia"/>
          <w:sz w:val="22"/>
          <w:szCs w:val="22"/>
        </w:rPr>
        <w:t>。ペットの問題を抱える人は自ら</w:t>
      </w:r>
      <w:r w:rsidR="0002289A">
        <w:rPr>
          <w:rFonts w:ascii="UD デジタル 教科書体 NK-R" w:eastAsia="UD デジタル 教科書体 NK-R" w:hint="eastAsia"/>
          <w:sz w:val="22"/>
          <w:szCs w:val="22"/>
        </w:rPr>
        <w:t>誰かに</w:t>
      </w:r>
      <w:r w:rsidR="00FA2DD7">
        <w:rPr>
          <w:rFonts w:ascii="UD デジタル 教科書体 NK-R" w:eastAsia="UD デジタル 教科書体 NK-R" w:hint="eastAsia"/>
          <w:sz w:val="22"/>
          <w:szCs w:val="22"/>
        </w:rPr>
        <w:t>相談</w:t>
      </w:r>
      <w:r w:rsidR="0002289A">
        <w:rPr>
          <w:rFonts w:ascii="UD デジタル 教科書体 NK-R" w:eastAsia="UD デジタル 教科書体 NK-R" w:hint="eastAsia"/>
          <w:sz w:val="22"/>
          <w:szCs w:val="22"/>
        </w:rPr>
        <w:t>することが</w:t>
      </w:r>
      <w:r w:rsidR="00FA2DD7">
        <w:rPr>
          <w:rFonts w:ascii="UD デジタル 教科書体 NK-R" w:eastAsia="UD デジタル 教科書体 NK-R" w:hint="eastAsia"/>
          <w:sz w:val="22"/>
          <w:szCs w:val="22"/>
        </w:rPr>
        <w:t>でき</w:t>
      </w:r>
      <w:r w:rsidR="0002289A">
        <w:rPr>
          <w:rFonts w:ascii="UD デジタル 教科書体 NK-R" w:eastAsia="UD デジタル 教科書体 NK-R" w:hint="eastAsia"/>
          <w:sz w:val="22"/>
          <w:szCs w:val="22"/>
        </w:rPr>
        <w:t>ず</w:t>
      </w:r>
      <w:r w:rsidR="00FA2DD7">
        <w:rPr>
          <w:rFonts w:ascii="UD デジタル 教科書体 NK-R" w:eastAsia="UD デジタル 教科書体 NK-R" w:hint="eastAsia"/>
          <w:sz w:val="22"/>
          <w:szCs w:val="22"/>
        </w:rPr>
        <w:t>、</w:t>
      </w:r>
      <w:r w:rsidR="0002289A">
        <w:rPr>
          <w:rFonts w:ascii="UD デジタル 教科書体 NK-R" w:eastAsia="UD デジタル 教科書体 NK-R" w:hint="eastAsia"/>
          <w:sz w:val="22"/>
          <w:szCs w:val="22"/>
        </w:rPr>
        <w:t>多頭飼育崩壊や飼育が困難になった後、</w:t>
      </w:r>
      <w:r w:rsidR="0009501E">
        <w:rPr>
          <w:rFonts w:ascii="UD デジタル 教科書体 NK-R" w:eastAsia="UD デジタル 教科書体 NK-R" w:hint="eastAsia"/>
          <w:sz w:val="22"/>
          <w:szCs w:val="22"/>
        </w:rPr>
        <w:t>自身の入院や入所により</w:t>
      </w:r>
      <w:r w:rsidR="0002289A">
        <w:rPr>
          <w:rFonts w:ascii="UD デジタル 教科書体 NK-R" w:eastAsia="UD デジタル 教科書体 NK-R" w:hint="eastAsia"/>
          <w:sz w:val="22"/>
          <w:szCs w:val="22"/>
        </w:rPr>
        <w:t>ペットの行き場がなくなって切羽詰まって連絡が来ることが多いため、飼い主の</w:t>
      </w:r>
      <w:r w:rsidR="00FA2DD7">
        <w:rPr>
          <w:rFonts w:ascii="UD デジタル 教科書体 NK-R" w:eastAsia="UD デジタル 教科書体 NK-R" w:hint="eastAsia"/>
          <w:sz w:val="22"/>
          <w:szCs w:val="22"/>
        </w:rPr>
        <w:t>身近</w:t>
      </w:r>
      <w:r w:rsidR="0002289A">
        <w:rPr>
          <w:rFonts w:ascii="UD デジタル 教科書体 NK-R" w:eastAsia="UD デジタル 教科書体 NK-R" w:hint="eastAsia"/>
          <w:sz w:val="22"/>
          <w:szCs w:val="22"/>
        </w:rPr>
        <w:t>にいる</w:t>
      </w:r>
      <w:r w:rsidR="00FA2DD7">
        <w:rPr>
          <w:rFonts w:ascii="UD デジタル 教科書体 NK-R" w:eastAsia="UD デジタル 教科書体 NK-R" w:hint="eastAsia"/>
          <w:sz w:val="22"/>
          <w:szCs w:val="22"/>
        </w:rPr>
        <w:t>支援者が困りごとに</w:t>
      </w:r>
      <w:r w:rsidR="0009501E">
        <w:rPr>
          <w:rFonts w:ascii="UD デジタル 教科書体 NK-R" w:eastAsia="UD デジタル 教科書体 NK-R" w:hint="eastAsia"/>
          <w:sz w:val="22"/>
          <w:szCs w:val="22"/>
        </w:rPr>
        <w:t>早期に</w:t>
      </w:r>
      <w:r w:rsidR="00FA2DD7">
        <w:rPr>
          <w:rFonts w:ascii="UD デジタル 教科書体 NK-R" w:eastAsia="UD デジタル 教科書体 NK-R" w:hint="eastAsia"/>
          <w:sz w:val="22"/>
          <w:szCs w:val="22"/>
        </w:rPr>
        <w:t>気づいて</w:t>
      </w:r>
      <w:r w:rsidR="0009501E">
        <w:rPr>
          <w:rFonts w:ascii="UD デジタル 教科書体 NK-R" w:eastAsia="UD デジタル 教科書体 NK-R" w:hint="eastAsia"/>
          <w:sz w:val="22"/>
          <w:szCs w:val="22"/>
        </w:rPr>
        <w:t xml:space="preserve">　</w:t>
      </w:r>
      <w:r w:rsidR="0002289A">
        <w:rPr>
          <w:rFonts w:ascii="UD デジタル 教科書体 NK-R" w:eastAsia="UD デジタル 教科書体 NK-R" w:hint="eastAsia"/>
          <w:sz w:val="22"/>
          <w:szCs w:val="22"/>
        </w:rPr>
        <w:t>情報共有</w:t>
      </w:r>
      <w:r w:rsidR="0009501E">
        <w:rPr>
          <w:rFonts w:ascii="UD デジタル 教科書体 NK-R" w:eastAsia="UD デジタル 教科書体 NK-R" w:hint="eastAsia"/>
          <w:sz w:val="22"/>
          <w:szCs w:val="22"/>
        </w:rPr>
        <w:t>すること</w:t>
      </w:r>
      <w:r w:rsidR="0002289A">
        <w:rPr>
          <w:rFonts w:ascii="UD デジタル 教科書体 NK-R" w:eastAsia="UD デジタル 教科書体 NK-R" w:hint="eastAsia"/>
          <w:sz w:val="22"/>
          <w:szCs w:val="22"/>
        </w:rPr>
        <w:t>で、</w:t>
      </w:r>
      <w:r w:rsidR="00FA2DD7">
        <w:rPr>
          <w:rFonts w:ascii="UD デジタル 教科書体 NK-R" w:eastAsia="UD デジタル 教科書体 NK-R" w:hint="eastAsia"/>
          <w:sz w:val="22"/>
          <w:szCs w:val="22"/>
        </w:rPr>
        <w:t>問題が大きくなる前に対策を講じることができる</w:t>
      </w:r>
      <w:r w:rsidR="0002289A">
        <w:rPr>
          <w:rFonts w:ascii="UD デジタル 教科書体 NK-R" w:eastAsia="UD デジタル 教科書体 NK-R" w:hint="eastAsia"/>
          <w:sz w:val="22"/>
          <w:szCs w:val="22"/>
        </w:rPr>
        <w:t>。</w:t>
      </w:r>
      <w:r w:rsidR="0009501E">
        <w:rPr>
          <w:rFonts w:ascii="UD デジタル 教科書体 NK-R" w:eastAsia="UD デジタル 教科書体 NK-R" w:hint="eastAsia"/>
          <w:sz w:val="22"/>
          <w:szCs w:val="22"/>
        </w:rPr>
        <w:t>また</w:t>
      </w:r>
      <w:r w:rsidR="0002289A">
        <w:rPr>
          <w:rFonts w:ascii="UD デジタル 教科書体 NK-R" w:eastAsia="UD デジタル 教科書体 NK-R" w:hint="eastAsia"/>
          <w:sz w:val="22"/>
          <w:szCs w:val="22"/>
        </w:rPr>
        <w:t>、</w:t>
      </w:r>
      <w:r w:rsidR="00FA2DD7">
        <w:rPr>
          <w:rFonts w:ascii="UD デジタル 教科書体 NK-R" w:eastAsia="UD デジタル 教科書体 NK-R" w:hint="eastAsia"/>
          <w:sz w:val="22"/>
          <w:szCs w:val="22"/>
        </w:rPr>
        <w:t>飼い主の</w:t>
      </w:r>
      <w:r>
        <w:rPr>
          <w:rFonts w:ascii="UD デジタル 教科書体 NK-R" w:eastAsia="UD デジタル 教科書体 NK-R" w:hint="eastAsia"/>
          <w:sz w:val="22"/>
          <w:szCs w:val="22"/>
        </w:rPr>
        <w:t>価値観</w:t>
      </w:r>
      <w:r w:rsidR="0002289A">
        <w:rPr>
          <w:rFonts w:ascii="UD デジタル 教科書体 NK-R" w:eastAsia="UD デジタル 教科書体 NK-R" w:hint="eastAsia"/>
          <w:sz w:val="22"/>
          <w:szCs w:val="22"/>
        </w:rPr>
        <w:t>を良く知る支援者が間に入ることで</w:t>
      </w:r>
      <w:r>
        <w:rPr>
          <w:rFonts w:ascii="UD デジタル 教科書体 NK-R" w:eastAsia="UD デジタル 教科書体 NK-R" w:hint="eastAsia"/>
          <w:sz w:val="22"/>
          <w:szCs w:val="22"/>
        </w:rPr>
        <w:t>細かいケアができること</w:t>
      </w:r>
      <w:r w:rsidR="00FA2DD7">
        <w:rPr>
          <w:rFonts w:ascii="UD デジタル 教科書体 NK-R" w:eastAsia="UD デジタル 教科書体 NK-R" w:hint="eastAsia"/>
          <w:sz w:val="22"/>
          <w:szCs w:val="22"/>
        </w:rPr>
        <w:t>とあった。</w:t>
      </w:r>
      <w:r w:rsidR="002B236F">
        <w:rPr>
          <w:rFonts w:ascii="UD デジタル 教科書体 NK-R" w:eastAsia="UD デジタル 教科書体 NK-R" w:hint="eastAsia"/>
          <w:sz w:val="22"/>
          <w:szCs w:val="22"/>
        </w:rPr>
        <w:t>さらに、多頭飼育崩壊や適正飼育ができていない人は、経済的に苦し</w:t>
      </w:r>
      <w:r w:rsidR="00AC0667">
        <w:rPr>
          <w:rFonts w:ascii="UD デジタル 教科書体 NK-R" w:eastAsia="UD デジタル 教科書体 NK-R" w:hint="eastAsia"/>
          <w:sz w:val="22"/>
          <w:szCs w:val="22"/>
        </w:rPr>
        <w:t>かったり、</w:t>
      </w:r>
      <w:r w:rsidR="002B236F">
        <w:rPr>
          <w:rFonts w:ascii="UD デジタル 教科書体 NK-R" w:eastAsia="UD デジタル 教科書体 NK-R" w:hint="eastAsia"/>
          <w:sz w:val="22"/>
          <w:szCs w:val="22"/>
        </w:rPr>
        <w:t>福祉サービスの利用が必要であっても利用できていな</w:t>
      </w:r>
      <w:r w:rsidR="00FA27C9">
        <w:rPr>
          <w:rFonts w:ascii="UD デジタル 教科書体 NK-R" w:eastAsia="UD デジタル 教科書体 NK-R" w:hint="eastAsia"/>
          <w:sz w:val="22"/>
          <w:szCs w:val="22"/>
        </w:rPr>
        <w:t>かったりと、問題が複合的な</w:t>
      </w:r>
      <w:r w:rsidR="002B236F">
        <w:rPr>
          <w:rFonts w:ascii="UD デジタル 教科書体 NK-R" w:eastAsia="UD デジタル 教科書体 NK-R" w:hint="eastAsia"/>
          <w:sz w:val="22"/>
          <w:szCs w:val="22"/>
        </w:rPr>
        <w:t>ケースが見受けられるため、福祉分野の団体や専門職が関わることで必要なサービスにつなげることができるという意見もあった。</w:t>
      </w:r>
    </w:p>
    <w:p w14:paraId="576F1E9B" w14:textId="3E4B0B56" w:rsidR="00720A4B" w:rsidRPr="00720A4B" w:rsidRDefault="00720A4B" w:rsidP="00720A4B">
      <w:pPr>
        <w:ind w:firstLineChars="100" w:firstLine="240"/>
        <w:rPr>
          <w:rFonts w:ascii="UD デジタル 教科書体 NK-R" w:eastAsia="UD デジタル 教科書体 NK-R"/>
          <w:sz w:val="22"/>
          <w:szCs w:val="22"/>
        </w:rPr>
      </w:pPr>
      <w:r>
        <w:rPr>
          <w:rFonts w:hint="eastAsia"/>
          <w:noProof/>
        </w:rPr>
        <w:drawing>
          <wp:anchor distT="0" distB="0" distL="114300" distR="114300" simplePos="0" relativeHeight="251687936" behindDoc="1" locked="0" layoutInCell="1" allowOverlap="1" wp14:anchorId="2EFF7FDF" wp14:editId="6D5B0AFB">
            <wp:simplePos x="0" y="0"/>
            <wp:positionH relativeFrom="column">
              <wp:posOffset>-1905</wp:posOffset>
            </wp:positionH>
            <wp:positionV relativeFrom="paragraph">
              <wp:posOffset>2241850</wp:posOffset>
            </wp:positionV>
            <wp:extent cx="5278755" cy="1673225"/>
            <wp:effectExtent l="0" t="0" r="17145" b="3175"/>
            <wp:wrapTight wrapText="bothSides">
              <wp:wrapPolygon edited="0">
                <wp:start x="0" y="0"/>
                <wp:lineTo x="0" y="21395"/>
                <wp:lineTo x="21592" y="21395"/>
                <wp:lineTo x="21592" y="0"/>
                <wp:lineTo x="0" y="0"/>
              </wp:wrapPolygon>
            </wp:wrapTight>
            <wp:docPr id="776512947"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int="eastAsia"/>
          <w:sz w:val="22"/>
          <w:szCs w:val="22"/>
        </w:rPr>
        <w:t>これらの意見を受け、社協が支援にあたっている</w:t>
      </w:r>
      <w:r w:rsidR="005A502F">
        <w:rPr>
          <w:rFonts w:ascii="UD デジタル 教科書体 NK-R" w:eastAsia="UD デジタル 教科書体 NK-R" w:hint="eastAsia"/>
          <w:sz w:val="22"/>
          <w:szCs w:val="22"/>
        </w:rPr>
        <w:t>日常生活自立支援事業の</w:t>
      </w:r>
      <w:r>
        <w:rPr>
          <w:rFonts w:ascii="UD デジタル 教科書体 NK-R" w:eastAsia="UD デジタル 教科書体 NK-R" w:hint="eastAsia"/>
          <w:sz w:val="22"/>
          <w:szCs w:val="22"/>
        </w:rPr>
        <w:t>利用者に対し、ペットを飼う世帯の状況を調査したところ、</w:t>
      </w:r>
      <w:r w:rsidR="000967F1">
        <w:rPr>
          <w:rFonts w:ascii="UD デジタル 教科書体 NK-R" w:eastAsia="UD デジタル 教科書体 NK-R" w:hint="eastAsia"/>
          <w:sz w:val="22"/>
          <w:szCs w:val="22"/>
        </w:rPr>
        <w:t>４％</w:t>
      </w:r>
      <w:r>
        <w:rPr>
          <w:rFonts w:ascii="UD デジタル 教科書体 NK-R" w:eastAsia="UD デジタル 教科書体 NK-R" w:hint="eastAsia"/>
          <w:sz w:val="22"/>
          <w:szCs w:val="22"/>
        </w:rPr>
        <w:t>にあたる利用者がペットを飼育していることが分かった。これらのケースは</w:t>
      </w:r>
      <w:r w:rsidR="005A502F">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社協職員が利用者（飼い主）の困りごとや課題を把握し、金銭管理や福祉サービスの利用調整を適切に行っており、生活面でのサポートはできていた。しかし、ペットのケアに関する課題は抱えており、高齢猫や病気持ちのペットの医療費が生活を圧迫する例が多く、ペットに十分なケアができていない状態がある。また、利用者が入院する状況になった際に一時的に世話をしてもらえる候補者を持たない例が多く、経済的に余裕のない世帯が多い中でどのように対応していくべきか、今後はペットのケアについても検討が必要である。</w:t>
      </w:r>
    </w:p>
    <w:p w14:paraId="66910E04" w14:textId="7CF69555" w:rsidR="00143A79" w:rsidRDefault="00FA2DD7" w:rsidP="00143A79">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動物愛護団体が福祉分野の団体や専門職と一緒に活動していく必要性について問う設問では、</w:t>
      </w:r>
      <w:r w:rsidR="00777B91">
        <w:rPr>
          <w:rFonts w:ascii="UD デジタル 教科書体 NK-R" w:eastAsia="UD デジタル 教科書体 NK-R" w:hint="eastAsia"/>
          <w:sz w:val="22"/>
          <w:szCs w:val="22"/>
        </w:rPr>
        <w:t>93.3</w:t>
      </w:r>
      <w:r w:rsidR="00777B91">
        <w:rPr>
          <w:rFonts w:ascii="UD デジタル 教科書体 NK-R" w:eastAsia="UD デジタル 教科書体 NK-R"/>
          <w:sz w:val="22"/>
          <w:szCs w:val="22"/>
        </w:rPr>
        <w:t>%</w:t>
      </w:r>
      <w:r>
        <w:rPr>
          <w:rFonts w:ascii="UD デジタル 教科書体 NK-R" w:eastAsia="UD デジタル 教科書体 NK-R" w:hint="eastAsia"/>
          <w:sz w:val="22"/>
          <w:szCs w:val="22"/>
        </w:rPr>
        <w:t>が必要性を感じているという結果が出て</w:t>
      </w:r>
      <w:r w:rsidR="00400429">
        <w:rPr>
          <w:rFonts w:ascii="UD デジタル 教科書体 NK-R" w:eastAsia="UD デジタル 教科書体 NK-R" w:hint="eastAsia"/>
          <w:sz w:val="22"/>
          <w:szCs w:val="22"/>
        </w:rPr>
        <w:t>いる。加えて、</w:t>
      </w:r>
      <w:r w:rsidR="00777B91">
        <w:rPr>
          <w:rFonts w:ascii="UD デジタル 教科書体 NK-R" w:eastAsia="UD デジタル 教科書体 NK-R" w:hint="eastAsia"/>
          <w:sz w:val="22"/>
          <w:szCs w:val="22"/>
        </w:rPr>
        <w:t>必要性をあまり感じていない２団体</w:t>
      </w:r>
      <w:r w:rsidR="00573B52">
        <w:rPr>
          <w:rFonts w:ascii="UD デジタル 教科書体 NK-R" w:eastAsia="UD デジタル 教科書体 NK-R" w:hint="eastAsia"/>
          <w:sz w:val="22"/>
          <w:szCs w:val="22"/>
        </w:rPr>
        <w:t>があげる理由も</w:t>
      </w:r>
      <w:r w:rsidR="00777B91">
        <w:rPr>
          <w:rFonts w:ascii="UD デジタル 教科書体 NK-R" w:eastAsia="UD デジタル 教科書体 NK-R" w:hint="eastAsia"/>
          <w:sz w:val="22"/>
          <w:szCs w:val="22"/>
        </w:rPr>
        <w:t>「これまでの不十分な連携経験」「一方的な</w:t>
      </w:r>
      <w:r w:rsidR="00573B52">
        <w:rPr>
          <w:rFonts w:ascii="UD デジタル 教科書体 NK-R" w:eastAsia="UD デジタル 教科書体 NK-R" w:hint="eastAsia"/>
          <w:sz w:val="22"/>
          <w:szCs w:val="22"/>
        </w:rPr>
        <w:t>負担感</w:t>
      </w:r>
      <w:r w:rsidR="00777B91">
        <w:rPr>
          <w:rFonts w:ascii="UD デジタル 教科書体 NK-R" w:eastAsia="UD デジタル 教科書体 NK-R" w:hint="eastAsia"/>
          <w:sz w:val="22"/>
          <w:szCs w:val="22"/>
        </w:rPr>
        <w:t>」</w:t>
      </w:r>
      <w:r w:rsidR="00573B52">
        <w:rPr>
          <w:rFonts w:ascii="UD デジタル 教科書体 NK-R" w:eastAsia="UD デジタル 教科書体 NK-R" w:hint="eastAsia"/>
          <w:sz w:val="22"/>
          <w:szCs w:val="22"/>
        </w:rPr>
        <w:t>といったものであり、</w:t>
      </w:r>
      <w:r w:rsidR="00400429">
        <w:rPr>
          <w:rFonts w:ascii="UD デジタル 教科書体 NK-R" w:eastAsia="UD デジタル 教科書体 NK-R" w:hint="eastAsia"/>
          <w:sz w:val="22"/>
          <w:szCs w:val="22"/>
        </w:rPr>
        <w:t>しっかりとした連携関係や互いに助け合える関係を作ることができれば、前向きに捉え直すことができるかもしれない。</w:t>
      </w:r>
      <w:r w:rsidR="00777B91">
        <w:rPr>
          <w:rFonts w:ascii="UD デジタル 教科書体 NK-R" w:eastAsia="UD デジタル 教科書体 NK-R" w:hint="eastAsia"/>
          <w:sz w:val="22"/>
          <w:szCs w:val="22"/>
        </w:rPr>
        <w:t>つまり、</w:t>
      </w:r>
      <w:r w:rsidR="0002289A">
        <w:rPr>
          <w:rFonts w:ascii="UD デジタル 教科書体 NK-R" w:eastAsia="UD デジタル 教科書体 NK-R" w:hint="eastAsia"/>
          <w:sz w:val="22"/>
          <w:szCs w:val="22"/>
        </w:rPr>
        <w:t>動物愛護団体と福祉分野の団体や専門職が問題を共有し、解決策を一緒に考えていくシステムの構築が求められている。</w:t>
      </w:r>
      <w:r w:rsidR="006B59AD">
        <w:rPr>
          <w:rFonts w:ascii="UD デジタル 教科書体 NK-R" w:eastAsia="UD デジタル 教科書体 NK-R" w:hint="eastAsia"/>
          <w:sz w:val="22"/>
          <w:szCs w:val="22"/>
        </w:rPr>
        <w:t xml:space="preserve"> </w:t>
      </w:r>
    </w:p>
    <w:p w14:paraId="0E724BE5" w14:textId="0F8F17DE" w:rsidR="00143A79" w:rsidRDefault="00143A79" w:rsidP="00143A79">
      <w:pPr>
        <w:ind w:firstLineChars="100" w:firstLine="220"/>
        <w:rPr>
          <w:rFonts w:ascii="UD デジタル 教科書体 NK-R" w:eastAsia="UD デジタル 教科書体 NK-R"/>
          <w:sz w:val="22"/>
          <w:szCs w:val="22"/>
        </w:rPr>
      </w:pPr>
      <w:r w:rsidRPr="00143A79">
        <w:rPr>
          <w:rFonts w:ascii="UD デジタル 教科書体 NK-R" w:eastAsia="UD デジタル 教科書体 NK-R" w:hint="eastAsia"/>
          <w:sz w:val="22"/>
          <w:szCs w:val="22"/>
        </w:rPr>
        <w:lastRenderedPageBreak/>
        <w:t>多頭飼育問題は動物愛護や公衆衛生の観点から注目され</w:t>
      </w:r>
      <w:r>
        <w:rPr>
          <w:rFonts w:ascii="UD デジタル 教科書体 NK-R" w:eastAsia="UD デジタル 教科書体 NK-R" w:hint="eastAsia"/>
          <w:sz w:val="22"/>
          <w:szCs w:val="22"/>
        </w:rPr>
        <w:t>がちだが</w:t>
      </w:r>
      <w:r w:rsidRPr="00143A79">
        <w:rPr>
          <w:rFonts w:ascii="UD デジタル 教科書体 NK-R" w:eastAsia="UD デジタル 教科書体 NK-R" w:hint="eastAsia"/>
          <w:sz w:val="22"/>
          <w:szCs w:val="22"/>
        </w:rPr>
        <w:t>、その背景には高齢者福祉や精神保健福祉、生活</w:t>
      </w:r>
      <w:r w:rsidR="0009501E">
        <w:rPr>
          <w:rFonts w:ascii="UD デジタル 教科書体 NK-R" w:eastAsia="UD デジタル 教科書体 NK-R" w:hint="eastAsia"/>
          <w:sz w:val="22"/>
          <w:szCs w:val="22"/>
        </w:rPr>
        <w:t>困窮</w:t>
      </w:r>
      <w:r w:rsidRPr="00143A79">
        <w:rPr>
          <w:rFonts w:ascii="UD デジタル 教科書体 NK-R" w:eastAsia="UD デジタル 教科書体 NK-R" w:hint="eastAsia"/>
          <w:sz w:val="22"/>
          <w:szCs w:val="22"/>
        </w:rPr>
        <w:t>など、飼い主の社会福祉に関する問題が大いにある</w:t>
      </w:r>
      <w:r>
        <w:rPr>
          <w:rFonts w:ascii="UD デジタル 教科書体 NK-R" w:eastAsia="UD デジタル 教科書体 NK-R" w:hint="eastAsia"/>
          <w:sz w:val="22"/>
          <w:szCs w:val="22"/>
        </w:rPr>
        <w:t>。</w:t>
      </w:r>
    </w:p>
    <w:p w14:paraId="1C669680" w14:textId="77777777" w:rsidR="00143A79" w:rsidRDefault="002B236F" w:rsidP="00143A79">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環境省「多頭飼育対策ガイドライン」でも、解決を困難にしている要因・課題として、</w:t>
      </w:r>
      <w:r w:rsidR="00635ADA">
        <w:rPr>
          <w:rFonts w:ascii="UD デジタル 教科書体 NK-R" w:eastAsia="UD デジタル 教科書体 NK-R" w:hint="eastAsia"/>
          <w:sz w:val="22"/>
          <w:szCs w:val="22"/>
        </w:rPr>
        <w:t>「飼い主</w:t>
      </w:r>
      <w:r>
        <w:rPr>
          <w:rFonts w:ascii="UD デジタル 教科書体 NK-R" w:eastAsia="UD デジタル 教科書体 NK-R" w:hint="eastAsia"/>
          <w:sz w:val="22"/>
          <w:szCs w:val="22"/>
        </w:rPr>
        <w:t>が生活に困窮しており、引き取りや不妊去勢の手数料を支払えない</w:t>
      </w:r>
      <w:r w:rsidR="00635ADA">
        <w:rPr>
          <w:rFonts w:ascii="UD デジタル 教科書体 NK-R" w:eastAsia="UD デジタル 教科書体 NK-R" w:hint="eastAsia"/>
          <w:sz w:val="22"/>
          <w:szCs w:val="22"/>
        </w:rPr>
        <w:t>」「飼い主がペットの所有権を手放さない」「</w:t>
      </w:r>
      <w:r>
        <w:rPr>
          <w:rFonts w:ascii="UD デジタル 教科書体 NK-R" w:eastAsia="UD デジタル 教科書体 NK-R" w:hint="eastAsia"/>
          <w:sz w:val="22"/>
          <w:szCs w:val="22"/>
        </w:rPr>
        <w:t>飼い主とのコミュニケーションが取れない</w:t>
      </w:r>
      <w:r w:rsidR="00635ADA">
        <w:rPr>
          <w:rFonts w:ascii="UD デジタル 教科書体 NK-R" w:eastAsia="UD デジタル 教科書体 NK-R" w:hint="eastAsia"/>
          <w:sz w:val="22"/>
          <w:szCs w:val="22"/>
        </w:rPr>
        <w:t>」の３つを挙げている。飼い主の抱える固有の課題として、経済的な問題、健康の問題、他者との関係性の問題が比較的多くの飼い主に共通しているとしている。</w:t>
      </w:r>
      <w:r w:rsidR="00143A79" w:rsidRPr="00143A79">
        <w:rPr>
          <w:rFonts w:ascii="UD デジタル 教科書体 NK-R" w:eastAsia="UD デジタル 教科書体 NK-R" w:hint="eastAsia"/>
          <w:sz w:val="22"/>
          <w:szCs w:val="22"/>
        </w:rPr>
        <w:t>認知症やその他</w:t>
      </w:r>
      <w:r w:rsidR="00143A79">
        <w:rPr>
          <w:rFonts w:ascii="UD デジタル 教科書体 NK-R" w:eastAsia="UD デジタル 教科書体 NK-R" w:hint="eastAsia"/>
          <w:sz w:val="22"/>
          <w:szCs w:val="22"/>
        </w:rPr>
        <w:t>さまざま</w:t>
      </w:r>
      <w:r w:rsidR="00143A79" w:rsidRPr="00143A79">
        <w:rPr>
          <w:rFonts w:ascii="UD デジタル 教科書体 NK-R" w:eastAsia="UD デジタル 教科書体 NK-R" w:hint="eastAsia"/>
          <w:sz w:val="22"/>
          <w:szCs w:val="22"/>
        </w:rPr>
        <w:t>な疾病、障</w:t>
      </w:r>
      <w:r w:rsidR="00143A79">
        <w:rPr>
          <w:rFonts w:ascii="UD デジタル 教科書体 NK-R" w:eastAsia="UD デジタル 教科書体 NK-R" w:hint="eastAsia"/>
          <w:sz w:val="22"/>
          <w:szCs w:val="22"/>
        </w:rPr>
        <w:t>がい</w:t>
      </w:r>
      <w:r w:rsidR="00143A79" w:rsidRPr="00143A79">
        <w:rPr>
          <w:rFonts w:ascii="UD デジタル 教科書体 NK-R" w:eastAsia="UD デジタル 教科書体 NK-R" w:hint="eastAsia"/>
          <w:sz w:val="22"/>
          <w:szCs w:val="22"/>
        </w:rPr>
        <w:t>等の理由により、飼い主の判断力が不足しているケースもみられ</w:t>
      </w:r>
      <w:r w:rsidR="00143A79">
        <w:rPr>
          <w:rFonts w:ascii="UD デジタル 教科書体 NK-R" w:eastAsia="UD デジタル 教科書体 NK-R" w:hint="eastAsia"/>
          <w:sz w:val="22"/>
          <w:szCs w:val="22"/>
        </w:rPr>
        <w:t>、</w:t>
      </w:r>
      <w:r w:rsidR="00143A79" w:rsidRPr="00143A79">
        <w:rPr>
          <w:rFonts w:ascii="UD デジタル 教科書体 NK-R" w:eastAsia="UD デジタル 教科書体 NK-R" w:hint="eastAsia"/>
          <w:sz w:val="22"/>
          <w:szCs w:val="22"/>
        </w:rPr>
        <w:t>こうした飼い主は、</w:t>
      </w:r>
      <w:r w:rsidR="00143A79">
        <w:rPr>
          <w:rFonts w:ascii="UD デジタル 教科書体 NK-R" w:eastAsia="UD デジタル 教科書体 NK-R" w:hint="eastAsia"/>
          <w:sz w:val="22"/>
          <w:szCs w:val="22"/>
        </w:rPr>
        <w:t>ペット</w:t>
      </w:r>
      <w:r w:rsidR="00143A79" w:rsidRPr="00143A79">
        <w:rPr>
          <w:rFonts w:ascii="UD デジタル 教科書体 NK-R" w:eastAsia="UD デジタル 教科書体 NK-R" w:hint="eastAsia"/>
          <w:sz w:val="22"/>
          <w:szCs w:val="22"/>
        </w:rPr>
        <w:t>の繁殖力に関する</w:t>
      </w:r>
      <w:r w:rsidR="00143A79">
        <w:rPr>
          <w:rFonts w:ascii="UD デジタル 教科書体 NK-R" w:eastAsia="UD デジタル 教科書体 NK-R" w:hint="eastAsia"/>
          <w:sz w:val="22"/>
          <w:szCs w:val="22"/>
        </w:rPr>
        <w:t xml:space="preserve">　　</w:t>
      </w:r>
      <w:r w:rsidR="00143A79" w:rsidRPr="00143A79">
        <w:rPr>
          <w:rFonts w:ascii="UD デジタル 教科書体 NK-R" w:eastAsia="UD デジタル 教科書体 NK-R" w:hint="eastAsia"/>
          <w:sz w:val="22"/>
          <w:szCs w:val="22"/>
        </w:rPr>
        <w:t>知識</w:t>
      </w:r>
      <w:r w:rsidR="00143A79">
        <w:rPr>
          <w:rFonts w:ascii="UD デジタル 教科書体 NK-R" w:eastAsia="UD デジタル 教科書体 NK-R" w:hint="eastAsia"/>
          <w:sz w:val="22"/>
          <w:szCs w:val="22"/>
        </w:rPr>
        <w:t>が</w:t>
      </w:r>
      <w:r w:rsidR="00143A79" w:rsidRPr="00143A79">
        <w:rPr>
          <w:rFonts w:ascii="UD デジタル 教科書体 NK-R" w:eastAsia="UD デジタル 教科書体 NK-R" w:hint="eastAsia"/>
          <w:sz w:val="22"/>
          <w:szCs w:val="22"/>
        </w:rPr>
        <w:t>不足していたり、自分が適切に飼育できる</w:t>
      </w:r>
      <w:r w:rsidR="00143A79">
        <w:rPr>
          <w:rFonts w:ascii="UD デジタル 教科書体 NK-R" w:eastAsia="UD デジタル 教科書体 NK-R" w:hint="eastAsia"/>
          <w:sz w:val="22"/>
          <w:szCs w:val="22"/>
        </w:rPr>
        <w:t>ペット</w:t>
      </w:r>
      <w:r w:rsidR="00143A79" w:rsidRPr="00143A79">
        <w:rPr>
          <w:rFonts w:ascii="UD デジタル 教科書体 NK-R" w:eastAsia="UD デジタル 教科書体 NK-R" w:hint="eastAsia"/>
          <w:sz w:val="22"/>
          <w:szCs w:val="22"/>
        </w:rPr>
        <w:t>の数、将来にわたる動物の管理にかかる費用、労力を把握することが難しかったりすることで、結果として繁殖制限措置を怠り、飼育可能な数を超えた</w:t>
      </w:r>
      <w:r w:rsidR="00143A79">
        <w:rPr>
          <w:rFonts w:ascii="UD デジタル 教科書体 NK-R" w:eastAsia="UD デジタル 教科書体 NK-R" w:hint="eastAsia"/>
          <w:sz w:val="22"/>
          <w:szCs w:val="22"/>
        </w:rPr>
        <w:t>ペット</w:t>
      </w:r>
      <w:r w:rsidR="00143A79" w:rsidRPr="00143A79">
        <w:rPr>
          <w:rFonts w:ascii="UD デジタル 教科書体 NK-R" w:eastAsia="UD デジタル 教科書体 NK-R" w:hint="eastAsia"/>
          <w:sz w:val="22"/>
          <w:szCs w:val="22"/>
        </w:rPr>
        <w:t>を抱えることと</w:t>
      </w:r>
      <w:r w:rsidR="00143A79">
        <w:rPr>
          <w:rFonts w:ascii="UD デジタル 教科書体 NK-R" w:eastAsia="UD デジタル 教科書体 NK-R" w:hint="eastAsia"/>
          <w:sz w:val="22"/>
          <w:szCs w:val="22"/>
        </w:rPr>
        <w:t>なる。</w:t>
      </w:r>
    </w:p>
    <w:p w14:paraId="403E011E" w14:textId="2E458FD6" w:rsidR="00143A79" w:rsidRDefault="00143A79" w:rsidP="005333BF">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これらの</w:t>
      </w:r>
      <w:r w:rsidR="005333BF">
        <w:rPr>
          <w:rFonts w:ascii="UD デジタル 教科書体 NK-R" w:eastAsia="UD デジタル 教科書体 NK-R" w:hint="eastAsia"/>
          <w:sz w:val="22"/>
          <w:szCs w:val="22"/>
        </w:rPr>
        <w:t>経済的困窮、疾病、障がい、社会的孤立等の社会福祉関連の</w:t>
      </w:r>
      <w:r>
        <w:rPr>
          <w:rFonts w:ascii="UD デジタル 教科書体 NK-R" w:eastAsia="UD デジタル 教科書体 NK-R" w:hint="eastAsia"/>
          <w:sz w:val="22"/>
          <w:szCs w:val="22"/>
        </w:rPr>
        <w:t>問題への対応は、</w:t>
      </w:r>
      <w:r w:rsidR="005333BF">
        <w:rPr>
          <w:rFonts w:ascii="UD デジタル 教科書体 NK-R" w:eastAsia="UD デジタル 教科書体 NK-R" w:hint="eastAsia"/>
          <w:sz w:val="22"/>
          <w:szCs w:val="22"/>
        </w:rPr>
        <w:t xml:space="preserve">　</w:t>
      </w:r>
      <w:r w:rsidR="005333BF" w:rsidRPr="005333BF">
        <w:rPr>
          <w:rFonts w:ascii="UD デジタル 教科書体 NK-R" w:eastAsia="UD デジタル 教科書体 NK-R" w:hint="eastAsia"/>
          <w:sz w:val="22"/>
          <w:szCs w:val="22"/>
        </w:rPr>
        <w:t>福祉事務所、自立相談支援機関、地域包括支援センター、基幹相談支援センター、精神保健福祉センターといった機関や、飼い主の生活に深く根ざしている社会福祉事業者、生活保護のケースワーカー、保健師、介護支援専門員（ケアマネジャー）、相談支援専門員、民生委員等の関係者の協力が不可欠とな</w:t>
      </w:r>
      <w:r w:rsidR="005333BF">
        <w:rPr>
          <w:rFonts w:ascii="UD デジタル 教科書体 NK-R" w:eastAsia="UD デジタル 教科書体 NK-R" w:hint="eastAsia"/>
          <w:sz w:val="22"/>
          <w:szCs w:val="22"/>
        </w:rPr>
        <w:t xml:space="preserve">る。そして、これら福祉分野の団体や専門職とのつながりを持つ　</w:t>
      </w:r>
      <w:r w:rsidR="00821FCF">
        <w:rPr>
          <w:rFonts w:ascii="UD デジタル 教科書体 NK-R" w:eastAsia="UD デジタル 教科書体 NK-R" w:hint="eastAsia"/>
          <w:sz w:val="22"/>
          <w:szCs w:val="22"/>
        </w:rPr>
        <w:t>社協</w:t>
      </w:r>
      <w:r w:rsidR="005333BF">
        <w:rPr>
          <w:rFonts w:ascii="UD デジタル 教科書体 NK-R" w:eastAsia="UD デジタル 教科書体 NK-R" w:hint="eastAsia"/>
          <w:sz w:val="22"/>
          <w:szCs w:val="22"/>
        </w:rPr>
        <w:t>がハブの役割を果たすのが理想的なかたちではないだろうか。</w:t>
      </w:r>
    </w:p>
    <w:p w14:paraId="2011DD1D" w14:textId="1BBD8083" w:rsidR="0002289A" w:rsidRDefault="00821FCF" w:rsidP="007618D6">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社協</w:t>
      </w:r>
      <w:r w:rsidR="005333BF">
        <w:rPr>
          <w:rFonts w:ascii="UD デジタル 教科書体 NK-R" w:eastAsia="UD デジタル 教科書体 NK-R" w:hint="eastAsia"/>
          <w:sz w:val="22"/>
          <w:szCs w:val="22"/>
        </w:rPr>
        <w:t>は、民間の社会福祉活動を推進することを目的とした非営利組織であり、福祉サービスや相談活動を通じた生活課題への支援、ボランティアや市民活動の支援、権利擁護の推進</w:t>
      </w:r>
      <w:r>
        <w:rPr>
          <w:rFonts w:ascii="UD デジタル 教科書体 NK-R" w:eastAsia="UD デジタル 教科書体 NK-R" w:hint="eastAsia"/>
          <w:sz w:val="22"/>
          <w:szCs w:val="22"/>
        </w:rPr>
        <w:t>等</w:t>
      </w:r>
      <w:r w:rsidR="005333BF">
        <w:rPr>
          <w:rFonts w:ascii="UD デジタル 教科書体 NK-R" w:eastAsia="UD デジタル 教科書体 NK-R" w:hint="eastAsia"/>
          <w:sz w:val="22"/>
          <w:szCs w:val="22"/>
        </w:rPr>
        <w:t>を、地域のさまざまな社会資源とのネットワークをつくりながら行っている。そのネットワークの中には、前述した福祉分野の団体や専門職が含まれており、</w:t>
      </w:r>
      <w:r w:rsidR="007618D6">
        <w:rPr>
          <w:rFonts w:ascii="UD デジタル 教科書体 NK-R" w:eastAsia="UD デジタル 教科書体 NK-R" w:hint="eastAsia"/>
          <w:sz w:val="22"/>
          <w:szCs w:val="22"/>
        </w:rPr>
        <w:t>自治会・町内会等の地域活動者とのやり取りも密に行っている。</w:t>
      </w:r>
      <w:r w:rsidR="005333BF">
        <w:rPr>
          <w:rFonts w:ascii="UD デジタル 教科書体 NK-R" w:eastAsia="UD デジタル 教科書体 NK-R" w:hint="eastAsia"/>
          <w:sz w:val="22"/>
          <w:szCs w:val="22"/>
        </w:rPr>
        <w:t>多頭飼育問題</w:t>
      </w:r>
      <w:r w:rsidR="0009501E">
        <w:rPr>
          <w:rFonts w:ascii="UD デジタル 教科書体 NK-R" w:eastAsia="UD デジタル 教科書体 NK-R" w:hint="eastAsia"/>
          <w:sz w:val="22"/>
          <w:szCs w:val="22"/>
        </w:rPr>
        <w:t>等</w:t>
      </w:r>
      <w:r w:rsidR="005333BF">
        <w:rPr>
          <w:rFonts w:ascii="UD デジタル 教科書体 NK-R" w:eastAsia="UD デジタル 教科書体 NK-R" w:hint="eastAsia"/>
          <w:sz w:val="22"/>
          <w:szCs w:val="22"/>
        </w:rPr>
        <w:t>を探知・発見し見守る中で</w:t>
      </w:r>
      <w:r w:rsidR="007618D6">
        <w:rPr>
          <w:rFonts w:ascii="UD デジタル 教科書体 NK-R" w:eastAsia="UD デジタル 教科書体 NK-R" w:hint="eastAsia"/>
          <w:sz w:val="22"/>
          <w:szCs w:val="22"/>
        </w:rPr>
        <w:t>、</w:t>
      </w:r>
      <w:r w:rsidR="005333BF">
        <w:rPr>
          <w:rFonts w:ascii="UD デジタル 教科書体 NK-R" w:eastAsia="UD デジタル 教科書体 NK-R" w:hint="eastAsia"/>
          <w:sz w:val="22"/>
          <w:szCs w:val="22"/>
        </w:rPr>
        <w:t>長く関わることになるのは近隣住民であ</w:t>
      </w:r>
      <w:r w:rsidR="007618D6">
        <w:rPr>
          <w:rFonts w:ascii="UD デジタル 教科書体 NK-R" w:eastAsia="UD デジタル 教科書体 NK-R" w:hint="eastAsia"/>
          <w:sz w:val="22"/>
          <w:szCs w:val="22"/>
        </w:rPr>
        <w:t>り、ペットの問題や飼い主に関する相談が自治会・町内会を通じて寄せられることで、多頭飼育問題の早期発見につなげられる。</w:t>
      </w:r>
    </w:p>
    <w:p w14:paraId="363BD937" w14:textId="61A73F3B" w:rsidR="00821FCF" w:rsidRDefault="00792525" w:rsidP="00821FCF">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動物愛護を巡る</w:t>
      </w:r>
      <w:r w:rsidR="0084222F">
        <w:rPr>
          <w:rFonts w:ascii="UD デジタル 教科書体 NK-R" w:eastAsia="UD デジタル 教科書体 NK-R" w:hint="eastAsia"/>
          <w:sz w:val="22"/>
          <w:szCs w:val="22"/>
        </w:rPr>
        <w:t>問題の早期</w:t>
      </w:r>
      <w:r w:rsidR="00FF4A78">
        <w:rPr>
          <w:rFonts w:ascii="UD デジタル 教科書体 NK-R" w:eastAsia="UD デジタル 教科書体 NK-R" w:hint="eastAsia"/>
          <w:sz w:val="22"/>
          <w:szCs w:val="22"/>
        </w:rPr>
        <w:t>解決のためには、福祉分野の団体や専門職が飼い主の抱える困りごとや課題が小さいうちに拾い上げ、動物愛護団体と共に最善の解決策を探り、適切な　役割分担をしながら対応していくことが理想的である。</w:t>
      </w:r>
      <w:r w:rsidR="00821FCF">
        <w:rPr>
          <w:rFonts w:ascii="UD デジタル 教科書体 NK-R" w:eastAsia="UD デジタル 教科書体 NK-R" w:hint="eastAsia"/>
          <w:sz w:val="22"/>
          <w:szCs w:val="22"/>
        </w:rPr>
        <w:t>適切な役割分担をしていくにあたっては、動物愛護団体と福祉分野の団体や専門職とが双方の強みを理解し合うことも必要であり、そのための方法として</w:t>
      </w:r>
      <w:r w:rsidR="00720A4B">
        <w:rPr>
          <w:rFonts w:ascii="UD デジタル 教科書体 NK-R" w:eastAsia="UD デジタル 教科書体 NK-R" w:hint="eastAsia"/>
          <w:sz w:val="22"/>
          <w:szCs w:val="22"/>
        </w:rPr>
        <w:t>、</w:t>
      </w:r>
      <w:r w:rsidR="00821FCF">
        <w:rPr>
          <w:rFonts w:ascii="UD デジタル 教科書体 NK-R" w:eastAsia="UD デジタル 教科書体 NK-R" w:hint="eastAsia"/>
          <w:sz w:val="22"/>
          <w:szCs w:val="22"/>
        </w:rPr>
        <w:t>双方の情報を</w:t>
      </w:r>
      <w:r w:rsidR="00720A4B">
        <w:rPr>
          <w:rFonts w:ascii="UD デジタル 教科書体 NK-R" w:eastAsia="UD デジタル 教科書体 NK-R" w:hint="eastAsia"/>
          <w:sz w:val="22"/>
          <w:szCs w:val="22"/>
        </w:rPr>
        <w:t>共有できる</w:t>
      </w:r>
      <w:r w:rsidR="00821FCF">
        <w:rPr>
          <w:rFonts w:ascii="UD デジタル 教科書体 NK-R" w:eastAsia="UD デジタル 教科書体 NK-R" w:hint="eastAsia"/>
          <w:sz w:val="22"/>
          <w:szCs w:val="22"/>
        </w:rPr>
        <w:t>ツールがあってもいいのではないだろうか。</w:t>
      </w:r>
      <w:r w:rsidR="00720A4B">
        <w:rPr>
          <w:rFonts w:ascii="UD デジタル 教科書体 NK-R" w:eastAsia="UD デジタル 教科書体 NK-R" w:hint="eastAsia"/>
          <w:sz w:val="22"/>
          <w:szCs w:val="22"/>
        </w:rPr>
        <w:t xml:space="preserve">　　</w:t>
      </w:r>
      <w:r w:rsidR="00821FCF">
        <w:rPr>
          <w:rFonts w:ascii="UD デジタル 教科書体 NK-R" w:eastAsia="UD デジタル 教科書体 NK-R" w:hint="eastAsia"/>
          <w:sz w:val="22"/>
          <w:szCs w:val="22"/>
        </w:rPr>
        <w:t>今回のアンケート調査で</w:t>
      </w:r>
      <w:r w:rsidR="00720A4B">
        <w:rPr>
          <w:rFonts w:ascii="UD デジタル 教科書体 NK-R" w:eastAsia="UD デジタル 教科書体 NK-R" w:hint="eastAsia"/>
          <w:sz w:val="22"/>
          <w:szCs w:val="22"/>
        </w:rPr>
        <w:t>は</w:t>
      </w:r>
      <w:r w:rsidR="00821FCF">
        <w:rPr>
          <w:rFonts w:ascii="UD デジタル 教科書体 NK-R" w:eastAsia="UD デジタル 教科書体 NK-R" w:hint="eastAsia"/>
          <w:sz w:val="22"/>
          <w:szCs w:val="22"/>
        </w:rPr>
        <w:t>、</w:t>
      </w:r>
      <w:r w:rsidR="00F2488C">
        <w:rPr>
          <w:rFonts w:ascii="UD デジタル 教科書体 NK-R" w:eastAsia="UD デジタル 教科書体 NK-R"/>
          <w:sz w:val="22"/>
          <w:szCs w:val="22"/>
        </w:rPr>
        <w:t>93.3</w:t>
      </w:r>
      <w:r w:rsidR="00821FCF">
        <w:rPr>
          <w:rFonts w:ascii="UD デジタル 教科書体 NK-R" w:eastAsia="UD デジタル 教科書体 NK-R" w:hint="eastAsia"/>
          <w:sz w:val="22"/>
          <w:szCs w:val="22"/>
        </w:rPr>
        <w:t>％が「情報ツールがあるとよい」と回答している。</w:t>
      </w:r>
    </w:p>
    <w:p w14:paraId="4E6B2741" w14:textId="76724E7F" w:rsidR="00CF5340" w:rsidRPr="00CF5340" w:rsidRDefault="00CF5340" w:rsidP="00CF5340">
      <w:pPr>
        <w:pStyle w:val="a3"/>
        <w:numPr>
          <w:ilvl w:val="0"/>
          <w:numId w:val="15"/>
        </w:numPr>
        <w:spacing w:before="240" w:line="480" w:lineRule="auto"/>
        <w:ind w:leftChars="0"/>
        <w:rPr>
          <w:rFonts w:ascii="UD デジタル 教科書体 NK-R" w:eastAsia="UD デジタル 教科書体 NK-R"/>
          <w:b/>
          <w:bCs/>
          <w:sz w:val="28"/>
          <w:szCs w:val="28"/>
        </w:rPr>
      </w:pPr>
      <w:r>
        <w:rPr>
          <w:rFonts w:ascii="UD デジタル 教科書体 NK-R" w:eastAsia="UD デジタル 教科書体 NK-R" w:hint="eastAsia"/>
          <w:b/>
          <w:bCs/>
          <w:sz w:val="28"/>
          <w:szCs w:val="28"/>
        </w:rPr>
        <w:lastRenderedPageBreak/>
        <w:t xml:space="preserve">　　おわりに</w:t>
      </w:r>
    </w:p>
    <w:p w14:paraId="19FE48F3" w14:textId="4CD057A5" w:rsidR="009225CB" w:rsidRPr="009225CB" w:rsidRDefault="000F2C48" w:rsidP="00097ACE">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今回の調査</w:t>
      </w:r>
      <w:r w:rsidR="00CF5340">
        <w:rPr>
          <w:rFonts w:ascii="UD デジタル 教科書体 NK-R" w:eastAsia="UD デジタル 教科書体 NK-R" w:hint="eastAsia"/>
          <w:sz w:val="22"/>
          <w:szCs w:val="22"/>
        </w:rPr>
        <w:t>結果から、福祉分野と関連する問題の中で「多頭飼育の問題」に遭遇した数が最多であったことから</w:t>
      </w:r>
      <w:r w:rsidR="000526D4">
        <w:rPr>
          <w:rFonts w:ascii="UD デジタル 教科書体 NK-R" w:eastAsia="UD デジタル 教科書体 NK-R" w:hint="eastAsia"/>
          <w:sz w:val="22"/>
          <w:szCs w:val="22"/>
        </w:rPr>
        <w:t>、第3章では多頭飼育の問題を中心にその対策等の分析を行ってきた。しかし、飼育数が少ないからと言って、何も課題がないということではない。</w:t>
      </w:r>
      <w:r w:rsidR="009225CB" w:rsidRPr="009225CB">
        <w:rPr>
          <w:rFonts w:ascii="UD デジタル 教科書体 NK-R" w:eastAsia="UD デジタル 教科書体 NK-R" w:hint="eastAsia"/>
          <w:sz w:val="22"/>
          <w:szCs w:val="22"/>
        </w:rPr>
        <w:t>ペットを飼うことは重要な責任を伴</w:t>
      </w:r>
      <w:r w:rsidR="009225CB">
        <w:rPr>
          <w:rFonts w:ascii="UD デジタル 教科書体 NK-R" w:eastAsia="UD デジタル 教科書体 NK-R" w:hint="eastAsia"/>
          <w:sz w:val="22"/>
          <w:szCs w:val="22"/>
        </w:rPr>
        <w:t>う</w:t>
      </w:r>
      <w:r w:rsidR="009225CB" w:rsidRPr="009225CB">
        <w:rPr>
          <w:rFonts w:ascii="UD デジタル 教科書体 NK-R" w:eastAsia="UD デジタル 教科書体 NK-R" w:hint="eastAsia"/>
          <w:sz w:val="22"/>
          <w:szCs w:val="22"/>
        </w:rPr>
        <w:t>。注意深い検討を経てペットを迎えることで、ペットとの素晴らしいパートナーシップが築かれ、多頭飼育問題や他の課題を未然に防ぐことができ</w:t>
      </w:r>
      <w:r w:rsidR="00097ACE">
        <w:rPr>
          <w:rFonts w:ascii="UD デジタル 教科書体 NK-R" w:eastAsia="UD デジタル 教科書体 NK-R" w:hint="eastAsia"/>
          <w:sz w:val="22"/>
          <w:szCs w:val="22"/>
        </w:rPr>
        <w:t>る</w:t>
      </w:r>
      <w:r w:rsidR="009225CB" w:rsidRPr="009225CB">
        <w:rPr>
          <w:rFonts w:ascii="UD デジタル 教科書体 NK-R" w:eastAsia="UD デジタル 教科書体 NK-R" w:hint="eastAsia"/>
          <w:sz w:val="22"/>
          <w:szCs w:val="22"/>
        </w:rPr>
        <w:t>。ペットを迎える際には冷静な判断と責任感をもって、ペットとの共同生活を幸せなものにするために最善の努力をすることが肝要で</w:t>
      </w:r>
      <w:r w:rsidR="00097ACE">
        <w:rPr>
          <w:rFonts w:ascii="UD デジタル 教科書体 NK-R" w:eastAsia="UD デジタル 教科書体 NK-R" w:hint="eastAsia"/>
          <w:sz w:val="22"/>
          <w:szCs w:val="22"/>
        </w:rPr>
        <w:t>あり、そういった</w:t>
      </w:r>
      <w:r w:rsidR="00F66A47">
        <w:rPr>
          <w:rFonts w:ascii="UD デジタル 教科書体 NK-R" w:eastAsia="UD デジタル 教科書体 NK-R" w:hint="eastAsia"/>
          <w:sz w:val="22"/>
          <w:szCs w:val="22"/>
        </w:rPr>
        <w:t>正しい</w:t>
      </w:r>
      <w:r w:rsidR="00097ACE">
        <w:rPr>
          <w:rFonts w:ascii="UD デジタル 教科書体 NK-R" w:eastAsia="UD デジタル 教科書体 NK-R" w:hint="eastAsia"/>
          <w:sz w:val="22"/>
          <w:szCs w:val="22"/>
        </w:rPr>
        <w:t>情報</w:t>
      </w:r>
      <w:r w:rsidR="005A502F">
        <w:rPr>
          <w:rFonts w:ascii="UD デジタル 教科書体 NK-R" w:eastAsia="UD デジタル 教科書体 NK-R" w:hint="eastAsia"/>
          <w:sz w:val="22"/>
          <w:szCs w:val="22"/>
        </w:rPr>
        <w:t>が</w:t>
      </w:r>
      <w:r w:rsidR="00F65C77">
        <w:rPr>
          <w:rFonts w:ascii="UD デジタル 教科書体 NK-R" w:eastAsia="UD デジタル 教科書体 NK-R" w:hint="eastAsia"/>
          <w:sz w:val="22"/>
          <w:szCs w:val="22"/>
        </w:rPr>
        <w:t>啓発</w:t>
      </w:r>
      <w:r w:rsidR="005A502F">
        <w:rPr>
          <w:rFonts w:ascii="UD デジタル 教科書体 NK-R" w:eastAsia="UD デジタル 教科書体 NK-R" w:hint="eastAsia"/>
          <w:sz w:val="22"/>
          <w:szCs w:val="22"/>
        </w:rPr>
        <w:t>され</w:t>
      </w:r>
      <w:r w:rsidR="00F65C77">
        <w:rPr>
          <w:rFonts w:ascii="UD デジタル 教科書体 NK-R" w:eastAsia="UD デジタル 教科書体 NK-R" w:hint="eastAsia"/>
          <w:sz w:val="22"/>
          <w:szCs w:val="22"/>
        </w:rPr>
        <w:t>る</w:t>
      </w:r>
      <w:r w:rsidR="00097ACE">
        <w:rPr>
          <w:rFonts w:ascii="UD デジタル 教科書体 NK-R" w:eastAsia="UD デジタル 教科書体 NK-R" w:hint="eastAsia"/>
          <w:sz w:val="22"/>
          <w:szCs w:val="22"/>
        </w:rPr>
        <w:t>ことで飼育放棄の</w:t>
      </w:r>
      <w:r w:rsidR="005A502F">
        <w:rPr>
          <w:rFonts w:ascii="UD デジタル 教科書体 NK-R" w:eastAsia="UD デジタル 教科書体 NK-R" w:hint="eastAsia"/>
          <w:sz w:val="22"/>
          <w:szCs w:val="22"/>
        </w:rPr>
        <w:t>問題が減じることを望みたい。</w:t>
      </w:r>
    </w:p>
    <w:p w14:paraId="21BC132F" w14:textId="7EB80B9E" w:rsidR="009225CB" w:rsidRDefault="00097ACE" w:rsidP="00821FCF">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ただし、ペットに関する正しい情報を発信していくだけでは、全てを解決することは恐らくできないだろう。アンケート調査の自由記述欄にも記載があったように、</w:t>
      </w:r>
      <w:r w:rsidR="00A1646F">
        <w:rPr>
          <w:rFonts w:ascii="UD デジタル 教科書体 NK-R" w:eastAsia="UD デジタル 教科書体 NK-R" w:hint="eastAsia"/>
          <w:sz w:val="22"/>
          <w:szCs w:val="22"/>
        </w:rPr>
        <w:t>高齢者や障がい者の世帯がペットの問題を抱えることが多く、正しい情報を得ることや冷静な判断をすることが難しい。　そうであるならば、まずは福祉分野の団体や専門職がペットに関する正しい知識を持ち、適切な助言や判断のサポートをしていくことも、ペット問題の対策としては有効だと考える。</w:t>
      </w:r>
    </w:p>
    <w:p w14:paraId="142A1134" w14:textId="3F1A9C65" w:rsidR="000F2C48" w:rsidRDefault="00A1646F" w:rsidP="00F66A47">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そして、</w:t>
      </w:r>
      <w:r w:rsidR="00F66A47">
        <w:rPr>
          <w:rFonts w:ascii="UD デジタル 教科書体 NK-R" w:eastAsia="UD デジタル 教科書体 NK-R" w:hint="eastAsia"/>
          <w:sz w:val="22"/>
          <w:szCs w:val="22"/>
        </w:rPr>
        <w:t>すでにペットを飼育中の世帯に対しても、何か問題が生じていないかをよく観察し、適切な対応ができるよう、官民を超えた連携体制を構築する。それぞれの得意分野を活かし、問題が大きくなる前に手を打つことで、</w:t>
      </w:r>
      <w:r w:rsidR="00F65C77">
        <w:rPr>
          <w:rFonts w:ascii="UD デジタル 教科書体 NK-R" w:eastAsia="UD デジタル 教科書体 NK-R" w:hint="eastAsia"/>
          <w:sz w:val="22"/>
          <w:szCs w:val="22"/>
        </w:rPr>
        <w:t>飼い主逝去後の問題や一時預かりの問題、不衛生な生活環境での飼育の問題</w:t>
      </w:r>
      <w:r w:rsidR="00A31281">
        <w:rPr>
          <w:rFonts w:ascii="UD デジタル 教科書体 NK-R" w:eastAsia="UD デジタル 教科書体 NK-R" w:hint="eastAsia"/>
          <w:sz w:val="22"/>
          <w:szCs w:val="22"/>
        </w:rPr>
        <w:t>など</w:t>
      </w:r>
      <w:r w:rsidR="00F65C77">
        <w:rPr>
          <w:rFonts w:ascii="UD デジタル 教科書体 NK-R" w:eastAsia="UD デジタル 教科書体 NK-R" w:hint="eastAsia"/>
          <w:sz w:val="22"/>
          <w:szCs w:val="22"/>
        </w:rPr>
        <w:t>について対策</w:t>
      </w:r>
      <w:r w:rsidR="00A31281">
        <w:rPr>
          <w:rFonts w:ascii="UD デジタル 教科書体 NK-R" w:eastAsia="UD デジタル 教科書体 NK-R" w:hint="eastAsia"/>
          <w:sz w:val="22"/>
          <w:szCs w:val="22"/>
        </w:rPr>
        <w:t>が成されたい</w:t>
      </w:r>
      <w:r w:rsidR="00F65C77">
        <w:rPr>
          <w:rFonts w:ascii="UD デジタル 教科書体 NK-R" w:eastAsia="UD デジタル 教科書体 NK-R" w:hint="eastAsia"/>
          <w:sz w:val="22"/>
          <w:szCs w:val="22"/>
        </w:rPr>
        <w:t>。</w:t>
      </w:r>
    </w:p>
    <w:p w14:paraId="7D8D1B8B" w14:textId="0BFE0B82" w:rsidR="00F65C77" w:rsidRPr="005333BF" w:rsidRDefault="00F65C77" w:rsidP="00F66A47">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今回の調査では、動物愛護に係る現場の課題や動物愛護団体の取組みについて実態把握をすることができた。今後は、これらの情報をもとに、具体的な解決策の</w:t>
      </w:r>
      <w:r w:rsidR="00A31281">
        <w:rPr>
          <w:rFonts w:ascii="UD デジタル 教科書体 NK-R" w:eastAsia="UD デジタル 教科書体 NK-R" w:hint="eastAsia"/>
          <w:sz w:val="22"/>
          <w:szCs w:val="22"/>
        </w:rPr>
        <w:t>検討</w:t>
      </w:r>
      <w:r>
        <w:rPr>
          <w:rFonts w:ascii="UD デジタル 教科書体 NK-R" w:eastAsia="UD デジタル 教科書体 NK-R" w:hint="eastAsia"/>
          <w:sz w:val="22"/>
          <w:szCs w:val="22"/>
        </w:rPr>
        <w:t>を行ってい</w:t>
      </w:r>
      <w:r w:rsidR="002E1C4B">
        <w:rPr>
          <w:rFonts w:ascii="UD デジタル 教科書体 NK-R" w:eastAsia="UD デジタル 教科書体 NK-R" w:hint="eastAsia"/>
          <w:sz w:val="22"/>
          <w:szCs w:val="22"/>
        </w:rPr>
        <w:t>きたい。</w:t>
      </w:r>
    </w:p>
    <w:sectPr w:rsidR="00F65C77" w:rsidRPr="005333BF" w:rsidSect="00B71E5B">
      <w:footerReference w:type="default" r:id="rId25"/>
      <w:pgSz w:w="11906" w:h="16838"/>
      <w:pgMar w:top="1701" w:right="1701" w:bottom="1701" w:left="1701" w:header="851"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2894" w14:textId="77777777" w:rsidR="00B71E5B" w:rsidRDefault="00B71E5B" w:rsidP="00035069">
      <w:pPr>
        <w:spacing w:after="0" w:line="240" w:lineRule="auto"/>
      </w:pPr>
      <w:r>
        <w:separator/>
      </w:r>
    </w:p>
  </w:endnote>
  <w:endnote w:type="continuationSeparator" w:id="0">
    <w:p w14:paraId="0C93AF35" w14:textId="77777777" w:rsidR="00B71E5B" w:rsidRDefault="00B71E5B" w:rsidP="0003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UD デジタル 教科書体 NK-B">
    <w:panose1 w:val="02020700000000000000"/>
    <w:charset w:val="80"/>
    <w:family w:val="roman"/>
    <w:pitch w:val="variable"/>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931797"/>
      <w:docPartObj>
        <w:docPartGallery w:val="Page Numbers (Bottom of Page)"/>
        <w:docPartUnique/>
      </w:docPartObj>
    </w:sdtPr>
    <w:sdtContent>
      <w:p w14:paraId="6500780B" w14:textId="48D197C3" w:rsidR="00F821A6" w:rsidRDefault="00F821A6">
        <w:pPr>
          <w:pStyle w:val="af4"/>
          <w:jc w:val="center"/>
        </w:pPr>
        <w:r>
          <w:fldChar w:fldCharType="begin"/>
        </w:r>
        <w:r>
          <w:instrText>PAGE   \* MERGEFORMAT</w:instrText>
        </w:r>
        <w:r>
          <w:fldChar w:fldCharType="separate"/>
        </w:r>
        <w:r>
          <w:rPr>
            <w:lang w:val="ja-JP"/>
          </w:rPr>
          <w:t>2</w:t>
        </w:r>
        <w:r>
          <w:fldChar w:fldCharType="end"/>
        </w:r>
      </w:p>
    </w:sdtContent>
  </w:sdt>
  <w:p w14:paraId="0DB0482A" w14:textId="77777777" w:rsidR="00F821A6" w:rsidRDefault="00F821A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6240" w14:textId="77777777" w:rsidR="00B71E5B" w:rsidRDefault="00B71E5B" w:rsidP="00035069">
      <w:pPr>
        <w:spacing w:after="0" w:line="240" w:lineRule="auto"/>
      </w:pPr>
      <w:r>
        <w:separator/>
      </w:r>
    </w:p>
  </w:footnote>
  <w:footnote w:type="continuationSeparator" w:id="0">
    <w:p w14:paraId="62EC9903" w14:textId="77777777" w:rsidR="00B71E5B" w:rsidRDefault="00B71E5B" w:rsidP="00035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4D7"/>
    <w:multiLevelType w:val="multilevel"/>
    <w:tmpl w:val="25128B2E"/>
    <w:lvl w:ilvl="0">
      <w:start w:val="1"/>
      <w:numFmt w:val="decimalFullWidth"/>
      <w:pStyle w:val="1"/>
      <w:lvlText w:val="第%1章"/>
      <w:lvlJc w:val="left"/>
      <w:pPr>
        <w:ind w:left="425" w:hanging="425"/>
      </w:p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1" w15:restartNumberingAfterBreak="0">
    <w:nsid w:val="05DE4CF0"/>
    <w:multiLevelType w:val="hybridMultilevel"/>
    <w:tmpl w:val="42A2B880"/>
    <w:lvl w:ilvl="0" w:tplc="A0DC9C50">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8210AB"/>
    <w:multiLevelType w:val="hybridMultilevel"/>
    <w:tmpl w:val="432A2E2C"/>
    <w:lvl w:ilvl="0" w:tplc="2DC67FFA">
      <w:start w:val="1"/>
      <w:numFmt w:val="bullet"/>
      <w:lvlText w:val="•"/>
      <w:lvlJc w:val="left"/>
      <w:pPr>
        <w:ind w:left="440" w:hanging="440"/>
      </w:pPr>
      <w:rPr>
        <w:rFonts w:ascii="Abadi" w:hAnsi="Aba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F3F22AF"/>
    <w:multiLevelType w:val="hybridMultilevel"/>
    <w:tmpl w:val="CE5AF888"/>
    <w:lvl w:ilvl="0" w:tplc="0409000F">
      <w:start w:val="1"/>
      <w:numFmt w:val="decimal"/>
      <w:lvlText w:val="%1."/>
      <w:lvlJc w:val="left"/>
      <w:pPr>
        <w:ind w:left="1572" w:hanging="720"/>
      </w:pPr>
      <w:rPr>
        <w:rFonts w:hint="default"/>
      </w:rPr>
    </w:lvl>
    <w:lvl w:ilvl="1" w:tplc="FFFFFFFF">
      <w:start w:val="4"/>
      <w:numFmt w:val="decimalFullWidth"/>
      <w:lvlText w:val="%2．"/>
      <w:lvlJc w:val="left"/>
      <w:pPr>
        <w:ind w:left="2012" w:hanging="720"/>
      </w:pPr>
      <w:rPr>
        <w:rFonts w:hint="default"/>
      </w:rPr>
    </w:lvl>
    <w:lvl w:ilvl="2" w:tplc="FFFFFFFF" w:tentative="1">
      <w:start w:val="1"/>
      <w:numFmt w:val="decimalEnclosedCircle"/>
      <w:lvlText w:val="%3"/>
      <w:lvlJc w:val="left"/>
      <w:pPr>
        <w:ind w:left="2172" w:hanging="440"/>
      </w:pPr>
    </w:lvl>
    <w:lvl w:ilvl="3" w:tplc="FFFFFFFF" w:tentative="1">
      <w:start w:val="1"/>
      <w:numFmt w:val="decimal"/>
      <w:lvlText w:val="%4."/>
      <w:lvlJc w:val="left"/>
      <w:pPr>
        <w:ind w:left="2612" w:hanging="440"/>
      </w:pPr>
    </w:lvl>
    <w:lvl w:ilvl="4" w:tplc="FFFFFFFF" w:tentative="1">
      <w:start w:val="1"/>
      <w:numFmt w:val="aiueoFullWidth"/>
      <w:lvlText w:val="(%5)"/>
      <w:lvlJc w:val="left"/>
      <w:pPr>
        <w:ind w:left="3052" w:hanging="440"/>
      </w:pPr>
    </w:lvl>
    <w:lvl w:ilvl="5" w:tplc="FFFFFFFF" w:tentative="1">
      <w:start w:val="1"/>
      <w:numFmt w:val="decimalEnclosedCircle"/>
      <w:lvlText w:val="%6"/>
      <w:lvlJc w:val="left"/>
      <w:pPr>
        <w:ind w:left="3492" w:hanging="440"/>
      </w:pPr>
    </w:lvl>
    <w:lvl w:ilvl="6" w:tplc="FFFFFFFF" w:tentative="1">
      <w:start w:val="1"/>
      <w:numFmt w:val="decimal"/>
      <w:lvlText w:val="%7."/>
      <w:lvlJc w:val="left"/>
      <w:pPr>
        <w:ind w:left="3932" w:hanging="440"/>
      </w:pPr>
    </w:lvl>
    <w:lvl w:ilvl="7" w:tplc="FFFFFFFF" w:tentative="1">
      <w:start w:val="1"/>
      <w:numFmt w:val="aiueoFullWidth"/>
      <w:lvlText w:val="(%8)"/>
      <w:lvlJc w:val="left"/>
      <w:pPr>
        <w:ind w:left="4372" w:hanging="440"/>
      </w:pPr>
    </w:lvl>
    <w:lvl w:ilvl="8" w:tplc="FFFFFFFF" w:tentative="1">
      <w:start w:val="1"/>
      <w:numFmt w:val="decimalEnclosedCircle"/>
      <w:lvlText w:val="%9"/>
      <w:lvlJc w:val="left"/>
      <w:pPr>
        <w:ind w:left="4812" w:hanging="440"/>
      </w:pPr>
    </w:lvl>
  </w:abstractNum>
  <w:abstractNum w:abstractNumId="4" w15:restartNumberingAfterBreak="0">
    <w:nsid w:val="12B73A7F"/>
    <w:multiLevelType w:val="hybridMultilevel"/>
    <w:tmpl w:val="71648B30"/>
    <w:lvl w:ilvl="0" w:tplc="064017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FD12C5"/>
    <w:multiLevelType w:val="hybridMultilevel"/>
    <w:tmpl w:val="A448D34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58C5C90"/>
    <w:multiLevelType w:val="hybridMultilevel"/>
    <w:tmpl w:val="E950320C"/>
    <w:lvl w:ilvl="0" w:tplc="FDBCE28C">
      <w:start w:val="1"/>
      <w:numFmt w:val="bullet"/>
      <w:lvlText w:val="○"/>
      <w:lvlJc w:val="left"/>
      <w:pPr>
        <w:ind w:left="440" w:hanging="440"/>
      </w:pPr>
      <w:rPr>
        <w:rFonts w:ascii="ＭＳ 明朝" w:eastAsia="ＭＳ 明朝" w:hAnsi="ＭＳ 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324F4E"/>
    <w:multiLevelType w:val="hybridMultilevel"/>
    <w:tmpl w:val="2D5EDDE4"/>
    <w:lvl w:ilvl="0" w:tplc="2DC67FFA">
      <w:start w:val="1"/>
      <w:numFmt w:val="bullet"/>
      <w:lvlText w:val="•"/>
      <w:lvlJc w:val="left"/>
      <w:pPr>
        <w:ind w:left="440" w:hanging="440"/>
      </w:pPr>
      <w:rPr>
        <w:rFonts w:ascii="Abadi" w:hAnsi="Aba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C6F0C28"/>
    <w:multiLevelType w:val="hybridMultilevel"/>
    <w:tmpl w:val="72C8E5FE"/>
    <w:lvl w:ilvl="0" w:tplc="2DC67FFA">
      <w:start w:val="1"/>
      <w:numFmt w:val="bullet"/>
      <w:lvlText w:val="•"/>
      <w:lvlJc w:val="left"/>
      <w:pPr>
        <w:ind w:left="440" w:hanging="440"/>
      </w:pPr>
      <w:rPr>
        <w:rFonts w:ascii="Abadi" w:hAnsi="Aba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EF02094"/>
    <w:multiLevelType w:val="hybridMultilevel"/>
    <w:tmpl w:val="DDA48F64"/>
    <w:lvl w:ilvl="0" w:tplc="309054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E23776"/>
    <w:multiLevelType w:val="hybridMultilevel"/>
    <w:tmpl w:val="D2DE35B2"/>
    <w:lvl w:ilvl="0" w:tplc="2DC67FFA">
      <w:start w:val="1"/>
      <w:numFmt w:val="bullet"/>
      <w:lvlText w:val="•"/>
      <w:lvlJc w:val="left"/>
      <w:pPr>
        <w:ind w:left="440" w:hanging="440"/>
      </w:pPr>
      <w:rPr>
        <w:rFonts w:ascii="Abadi" w:hAnsi="Aba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22F2B12"/>
    <w:multiLevelType w:val="hybridMultilevel"/>
    <w:tmpl w:val="6A2EDB40"/>
    <w:lvl w:ilvl="0" w:tplc="2DC67FFA">
      <w:start w:val="1"/>
      <w:numFmt w:val="bullet"/>
      <w:lvlText w:val="•"/>
      <w:lvlJc w:val="left"/>
      <w:pPr>
        <w:ind w:left="440" w:hanging="440"/>
      </w:pPr>
      <w:rPr>
        <w:rFonts w:ascii="Abadi" w:hAnsi="Aba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44B1081"/>
    <w:multiLevelType w:val="hybridMultilevel"/>
    <w:tmpl w:val="B3EA9CA6"/>
    <w:lvl w:ilvl="0" w:tplc="FDBCE28C">
      <w:start w:val="1"/>
      <w:numFmt w:val="bullet"/>
      <w:lvlText w:val="○"/>
      <w:lvlJc w:val="left"/>
      <w:pPr>
        <w:ind w:left="440" w:hanging="440"/>
      </w:pPr>
      <w:rPr>
        <w:rFonts w:ascii="ＭＳ 明朝" w:eastAsia="ＭＳ 明朝" w:hAnsi="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24551C37"/>
    <w:multiLevelType w:val="hybridMultilevel"/>
    <w:tmpl w:val="AE44EA88"/>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26931E1B"/>
    <w:multiLevelType w:val="hybridMultilevel"/>
    <w:tmpl w:val="3E48C62A"/>
    <w:lvl w:ilvl="0" w:tplc="FFFFFFFF">
      <w:start w:val="4"/>
      <w:numFmt w:val="decimalFullWidth"/>
      <w:lvlText w:val="%1．"/>
      <w:lvlJc w:val="left"/>
      <w:pPr>
        <w:ind w:left="15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BC904B2"/>
    <w:multiLevelType w:val="hybridMultilevel"/>
    <w:tmpl w:val="4950EF1C"/>
    <w:lvl w:ilvl="0" w:tplc="2DC67FFA">
      <w:start w:val="1"/>
      <w:numFmt w:val="bullet"/>
      <w:lvlText w:val="•"/>
      <w:lvlJc w:val="left"/>
      <w:pPr>
        <w:ind w:left="440" w:hanging="440"/>
      </w:pPr>
      <w:rPr>
        <w:rFonts w:ascii="Abadi" w:hAnsi="Aba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C572E2C"/>
    <w:multiLevelType w:val="hybridMultilevel"/>
    <w:tmpl w:val="06A669B6"/>
    <w:lvl w:ilvl="0" w:tplc="FDBCE28C">
      <w:start w:val="1"/>
      <w:numFmt w:val="bullet"/>
      <w:lvlText w:val="○"/>
      <w:lvlJc w:val="left"/>
      <w:pPr>
        <w:ind w:left="440" w:hanging="440"/>
      </w:pPr>
      <w:rPr>
        <w:rFonts w:ascii="ＭＳ 明朝" w:eastAsia="ＭＳ 明朝" w:hAnsi="ＭＳ 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3545BCD"/>
    <w:multiLevelType w:val="hybridMultilevel"/>
    <w:tmpl w:val="28CEEADE"/>
    <w:lvl w:ilvl="0" w:tplc="FFFFFFFF">
      <w:start w:val="4"/>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7DD4EF2"/>
    <w:multiLevelType w:val="hybridMultilevel"/>
    <w:tmpl w:val="BAAE2384"/>
    <w:lvl w:ilvl="0" w:tplc="2DC67FFA">
      <w:start w:val="1"/>
      <w:numFmt w:val="bullet"/>
      <w:lvlText w:val="•"/>
      <w:lvlJc w:val="left"/>
      <w:pPr>
        <w:ind w:left="440" w:hanging="440"/>
      </w:pPr>
      <w:rPr>
        <w:rFonts w:ascii="Abadi" w:hAnsi="Aba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9B478B7"/>
    <w:multiLevelType w:val="hybridMultilevel"/>
    <w:tmpl w:val="7BE68AD2"/>
    <w:lvl w:ilvl="0" w:tplc="A9DAAF5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8E70D94"/>
    <w:multiLevelType w:val="hybridMultilevel"/>
    <w:tmpl w:val="40D6D422"/>
    <w:lvl w:ilvl="0" w:tplc="FDBCE28C">
      <w:start w:val="1"/>
      <w:numFmt w:val="bullet"/>
      <w:lvlText w:val="○"/>
      <w:lvlJc w:val="left"/>
      <w:pPr>
        <w:ind w:left="440" w:hanging="440"/>
      </w:pPr>
      <w:rPr>
        <w:rFonts w:ascii="ＭＳ 明朝" w:eastAsia="ＭＳ 明朝" w:hAnsi="ＭＳ 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EB8338D"/>
    <w:multiLevelType w:val="hybridMultilevel"/>
    <w:tmpl w:val="B5AAB6AA"/>
    <w:lvl w:ilvl="0" w:tplc="2DC67FFA">
      <w:start w:val="1"/>
      <w:numFmt w:val="bullet"/>
      <w:lvlText w:val="•"/>
      <w:lvlJc w:val="left"/>
      <w:pPr>
        <w:ind w:left="440" w:hanging="440"/>
      </w:pPr>
      <w:rPr>
        <w:rFonts w:ascii="Abadi" w:hAnsi="Aba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0D37DB8"/>
    <w:multiLevelType w:val="hybridMultilevel"/>
    <w:tmpl w:val="84F2C80A"/>
    <w:lvl w:ilvl="0" w:tplc="A9DAAF56">
      <w:start w:val="1"/>
      <w:numFmt w:val="decimal"/>
      <w:lvlText w:val="%1．"/>
      <w:lvlJc w:val="left"/>
      <w:pPr>
        <w:ind w:left="1282" w:hanging="440"/>
      </w:pPr>
      <w:rPr>
        <w:rFonts w:hint="default"/>
      </w:rPr>
    </w:lvl>
    <w:lvl w:ilvl="1" w:tplc="04090017" w:tentative="1">
      <w:start w:val="1"/>
      <w:numFmt w:val="aiueoFullWidth"/>
      <w:lvlText w:val="(%2)"/>
      <w:lvlJc w:val="left"/>
      <w:pPr>
        <w:ind w:left="1722" w:hanging="440"/>
      </w:pPr>
    </w:lvl>
    <w:lvl w:ilvl="2" w:tplc="04090011" w:tentative="1">
      <w:start w:val="1"/>
      <w:numFmt w:val="decimalEnclosedCircle"/>
      <w:lvlText w:val="%3"/>
      <w:lvlJc w:val="left"/>
      <w:pPr>
        <w:ind w:left="2162" w:hanging="440"/>
      </w:pPr>
    </w:lvl>
    <w:lvl w:ilvl="3" w:tplc="0409000F" w:tentative="1">
      <w:start w:val="1"/>
      <w:numFmt w:val="decimal"/>
      <w:lvlText w:val="%4."/>
      <w:lvlJc w:val="left"/>
      <w:pPr>
        <w:ind w:left="2602" w:hanging="440"/>
      </w:pPr>
    </w:lvl>
    <w:lvl w:ilvl="4" w:tplc="04090017" w:tentative="1">
      <w:start w:val="1"/>
      <w:numFmt w:val="aiueoFullWidth"/>
      <w:lvlText w:val="(%5)"/>
      <w:lvlJc w:val="left"/>
      <w:pPr>
        <w:ind w:left="3042" w:hanging="440"/>
      </w:pPr>
    </w:lvl>
    <w:lvl w:ilvl="5" w:tplc="04090011" w:tentative="1">
      <w:start w:val="1"/>
      <w:numFmt w:val="decimalEnclosedCircle"/>
      <w:lvlText w:val="%6"/>
      <w:lvlJc w:val="left"/>
      <w:pPr>
        <w:ind w:left="3482" w:hanging="440"/>
      </w:pPr>
    </w:lvl>
    <w:lvl w:ilvl="6" w:tplc="0409000F" w:tentative="1">
      <w:start w:val="1"/>
      <w:numFmt w:val="decimal"/>
      <w:lvlText w:val="%7."/>
      <w:lvlJc w:val="left"/>
      <w:pPr>
        <w:ind w:left="3922" w:hanging="440"/>
      </w:pPr>
    </w:lvl>
    <w:lvl w:ilvl="7" w:tplc="04090017" w:tentative="1">
      <w:start w:val="1"/>
      <w:numFmt w:val="aiueoFullWidth"/>
      <w:lvlText w:val="(%8)"/>
      <w:lvlJc w:val="left"/>
      <w:pPr>
        <w:ind w:left="4362" w:hanging="440"/>
      </w:pPr>
    </w:lvl>
    <w:lvl w:ilvl="8" w:tplc="04090011" w:tentative="1">
      <w:start w:val="1"/>
      <w:numFmt w:val="decimalEnclosedCircle"/>
      <w:lvlText w:val="%9"/>
      <w:lvlJc w:val="left"/>
      <w:pPr>
        <w:ind w:left="4802" w:hanging="440"/>
      </w:pPr>
    </w:lvl>
  </w:abstractNum>
  <w:abstractNum w:abstractNumId="23" w15:restartNumberingAfterBreak="0">
    <w:nsid w:val="584E7EDF"/>
    <w:multiLevelType w:val="hybridMultilevel"/>
    <w:tmpl w:val="2D9630A0"/>
    <w:lvl w:ilvl="0" w:tplc="2DC67FFA">
      <w:start w:val="1"/>
      <w:numFmt w:val="bullet"/>
      <w:lvlText w:val="•"/>
      <w:lvlJc w:val="left"/>
      <w:pPr>
        <w:ind w:left="440" w:hanging="440"/>
      </w:pPr>
      <w:rPr>
        <w:rFonts w:ascii="Abadi" w:hAnsi="Aba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C514E1B"/>
    <w:multiLevelType w:val="hybridMultilevel"/>
    <w:tmpl w:val="4572A63A"/>
    <w:lvl w:ilvl="0" w:tplc="9CB4242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5566E5"/>
    <w:multiLevelType w:val="hybridMultilevel"/>
    <w:tmpl w:val="3CFE4038"/>
    <w:lvl w:ilvl="0" w:tplc="FFFFFFFF">
      <w:start w:val="4"/>
      <w:numFmt w:val="decimalFullWidth"/>
      <w:lvlText w:val="%1．"/>
      <w:lvlJc w:val="left"/>
      <w:pPr>
        <w:ind w:left="15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5FB088D"/>
    <w:multiLevelType w:val="hybridMultilevel"/>
    <w:tmpl w:val="433CB56A"/>
    <w:lvl w:ilvl="0" w:tplc="642A2502">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7" w15:restartNumberingAfterBreak="0">
    <w:nsid w:val="67D40F48"/>
    <w:multiLevelType w:val="hybridMultilevel"/>
    <w:tmpl w:val="BE80E678"/>
    <w:lvl w:ilvl="0" w:tplc="2DC67FFA">
      <w:start w:val="1"/>
      <w:numFmt w:val="bullet"/>
      <w:lvlText w:val="•"/>
      <w:lvlJc w:val="left"/>
      <w:pPr>
        <w:ind w:left="440" w:hanging="440"/>
      </w:pPr>
      <w:rPr>
        <w:rFonts w:ascii="Abadi" w:hAnsi="Aba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303112B"/>
    <w:multiLevelType w:val="hybridMultilevel"/>
    <w:tmpl w:val="49547B6A"/>
    <w:lvl w:ilvl="0" w:tplc="E6DADF26">
      <w:start w:val="1"/>
      <w:numFmt w:val="decimalFullWidth"/>
      <w:lvlText w:val="（%1）"/>
      <w:lvlJc w:val="left"/>
      <w:pPr>
        <w:ind w:left="1080" w:hanging="720"/>
      </w:pPr>
      <w:rPr>
        <w:rFonts w:hint="default"/>
      </w:rPr>
    </w:lvl>
    <w:lvl w:ilvl="1" w:tplc="22265EC4">
      <w:start w:val="4"/>
      <w:numFmt w:val="decimalFullWidth"/>
      <w:lvlText w:val="%2．"/>
      <w:lvlJc w:val="left"/>
      <w:pPr>
        <w:ind w:left="1520" w:hanging="72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9" w15:restartNumberingAfterBreak="0">
    <w:nsid w:val="77861A0E"/>
    <w:multiLevelType w:val="multilevel"/>
    <w:tmpl w:val="17FC613C"/>
    <w:lvl w:ilvl="0">
      <w:start w:val="1"/>
      <w:numFmt w:val="decimalFullWidth"/>
      <w:lvlText w:val="第%1章"/>
      <w:lvlJc w:val="left"/>
      <w:pPr>
        <w:ind w:left="425" w:hanging="425"/>
      </w:pPr>
    </w:lvl>
    <w:lvl w:ilvl="1">
      <w:start w:val="1"/>
      <w:numFmt w:val="decimal"/>
      <w:lvlText w:val="%2．"/>
      <w:lvlJc w:val="left"/>
      <w:pPr>
        <w:ind w:left="865" w:hanging="440"/>
      </w:pPr>
      <w:rPr>
        <w:rFonts w:hint="default"/>
      </w:r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30" w15:restartNumberingAfterBreak="0">
    <w:nsid w:val="79CF4348"/>
    <w:multiLevelType w:val="hybridMultilevel"/>
    <w:tmpl w:val="DE1EAD2C"/>
    <w:lvl w:ilvl="0" w:tplc="2DC67FFA">
      <w:start w:val="1"/>
      <w:numFmt w:val="bullet"/>
      <w:lvlText w:val="•"/>
      <w:lvlJc w:val="left"/>
      <w:pPr>
        <w:ind w:left="440" w:hanging="440"/>
      </w:pPr>
      <w:rPr>
        <w:rFonts w:ascii="Abadi" w:hAnsi="Aba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26745082">
    <w:abstractNumId w:val="24"/>
  </w:num>
  <w:num w:numId="2" w16cid:durableId="1500196412">
    <w:abstractNumId w:val="28"/>
  </w:num>
  <w:num w:numId="3" w16cid:durableId="840658919">
    <w:abstractNumId w:val="26"/>
  </w:num>
  <w:num w:numId="4" w16cid:durableId="1928462344">
    <w:abstractNumId w:val="1"/>
  </w:num>
  <w:num w:numId="5" w16cid:durableId="1185444093">
    <w:abstractNumId w:val="29"/>
  </w:num>
  <w:num w:numId="6" w16cid:durableId="1068915855">
    <w:abstractNumId w:val="3"/>
  </w:num>
  <w:num w:numId="7" w16cid:durableId="907155521">
    <w:abstractNumId w:val="18"/>
  </w:num>
  <w:num w:numId="8" w16cid:durableId="1117220294">
    <w:abstractNumId w:val="2"/>
  </w:num>
  <w:num w:numId="9" w16cid:durableId="558369877">
    <w:abstractNumId w:val="25"/>
  </w:num>
  <w:num w:numId="10" w16cid:durableId="711424194">
    <w:abstractNumId w:val="0"/>
  </w:num>
  <w:num w:numId="11" w16cid:durableId="880553190">
    <w:abstractNumId w:val="14"/>
  </w:num>
  <w:num w:numId="12" w16cid:durableId="801657852">
    <w:abstractNumId w:val="17"/>
  </w:num>
  <w:num w:numId="13" w16cid:durableId="1777561030">
    <w:abstractNumId w:val="4"/>
  </w:num>
  <w:num w:numId="14" w16cid:durableId="1645576140">
    <w:abstractNumId w:val="9"/>
  </w:num>
  <w:num w:numId="15" w16cid:durableId="1766153273">
    <w:abstractNumId w:val="19"/>
  </w:num>
  <w:num w:numId="16" w16cid:durableId="1084378082">
    <w:abstractNumId w:val="22"/>
  </w:num>
  <w:num w:numId="17" w16cid:durableId="1960993492">
    <w:abstractNumId w:val="15"/>
  </w:num>
  <w:num w:numId="18" w16cid:durableId="877277571">
    <w:abstractNumId w:val="10"/>
  </w:num>
  <w:num w:numId="19" w16cid:durableId="674262101">
    <w:abstractNumId w:val="21"/>
  </w:num>
  <w:num w:numId="20" w16cid:durableId="609243845">
    <w:abstractNumId w:val="6"/>
  </w:num>
  <w:num w:numId="21" w16cid:durableId="1551654239">
    <w:abstractNumId w:val="12"/>
  </w:num>
  <w:num w:numId="22" w16cid:durableId="1506552156">
    <w:abstractNumId w:val="30"/>
  </w:num>
  <w:num w:numId="23" w16cid:durableId="1719284907">
    <w:abstractNumId w:val="20"/>
  </w:num>
  <w:num w:numId="24" w16cid:durableId="811167919">
    <w:abstractNumId w:val="16"/>
  </w:num>
  <w:num w:numId="25" w16cid:durableId="1569611976">
    <w:abstractNumId w:val="13"/>
  </w:num>
  <w:num w:numId="26" w16cid:durableId="1640500561">
    <w:abstractNumId w:val="8"/>
  </w:num>
  <w:num w:numId="27" w16cid:durableId="1694722138">
    <w:abstractNumId w:val="5"/>
  </w:num>
  <w:num w:numId="28" w16cid:durableId="488865157">
    <w:abstractNumId w:val="11"/>
  </w:num>
  <w:num w:numId="29" w16cid:durableId="765854491">
    <w:abstractNumId w:val="23"/>
  </w:num>
  <w:num w:numId="30" w16cid:durableId="2123841852">
    <w:abstractNumId w:val="27"/>
  </w:num>
  <w:num w:numId="31" w16cid:durableId="2034721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18"/>
    <w:rsid w:val="00002437"/>
    <w:rsid w:val="00010E03"/>
    <w:rsid w:val="00014036"/>
    <w:rsid w:val="00014D7F"/>
    <w:rsid w:val="0002289A"/>
    <w:rsid w:val="00035069"/>
    <w:rsid w:val="000526D4"/>
    <w:rsid w:val="000551CB"/>
    <w:rsid w:val="00065B21"/>
    <w:rsid w:val="000702E8"/>
    <w:rsid w:val="00076E5B"/>
    <w:rsid w:val="00081C19"/>
    <w:rsid w:val="00090DEF"/>
    <w:rsid w:val="00094E93"/>
    <w:rsid w:val="0009501E"/>
    <w:rsid w:val="000967F1"/>
    <w:rsid w:val="00097ACE"/>
    <w:rsid w:val="000C1C76"/>
    <w:rsid w:val="000C35BE"/>
    <w:rsid w:val="000E08CE"/>
    <w:rsid w:val="000E2391"/>
    <w:rsid w:val="000F2C48"/>
    <w:rsid w:val="000F7CDB"/>
    <w:rsid w:val="00100723"/>
    <w:rsid w:val="0010153A"/>
    <w:rsid w:val="00101ABD"/>
    <w:rsid w:val="0012108D"/>
    <w:rsid w:val="00134698"/>
    <w:rsid w:val="0013761F"/>
    <w:rsid w:val="00143A79"/>
    <w:rsid w:val="00146C75"/>
    <w:rsid w:val="0015356C"/>
    <w:rsid w:val="001722BA"/>
    <w:rsid w:val="001776F6"/>
    <w:rsid w:val="001A0152"/>
    <w:rsid w:val="001A0801"/>
    <w:rsid w:val="001B1A5F"/>
    <w:rsid w:val="001B69FC"/>
    <w:rsid w:val="001C0242"/>
    <w:rsid w:val="001C3466"/>
    <w:rsid w:val="001D49B5"/>
    <w:rsid w:val="001E128A"/>
    <w:rsid w:val="001E1F1C"/>
    <w:rsid w:val="001E4E2E"/>
    <w:rsid w:val="001E6A68"/>
    <w:rsid w:val="002047CB"/>
    <w:rsid w:val="0021730D"/>
    <w:rsid w:val="00227F7F"/>
    <w:rsid w:val="002420DE"/>
    <w:rsid w:val="002434B4"/>
    <w:rsid w:val="00245B77"/>
    <w:rsid w:val="00253135"/>
    <w:rsid w:val="00256379"/>
    <w:rsid w:val="00261625"/>
    <w:rsid w:val="00263C21"/>
    <w:rsid w:val="002717DA"/>
    <w:rsid w:val="00271F9F"/>
    <w:rsid w:val="00281153"/>
    <w:rsid w:val="00290DE2"/>
    <w:rsid w:val="0029156D"/>
    <w:rsid w:val="002A1D29"/>
    <w:rsid w:val="002A31FD"/>
    <w:rsid w:val="002B051A"/>
    <w:rsid w:val="002B236F"/>
    <w:rsid w:val="002B4DB7"/>
    <w:rsid w:val="002C1572"/>
    <w:rsid w:val="002C1F63"/>
    <w:rsid w:val="002C6042"/>
    <w:rsid w:val="002D3A75"/>
    <w:rsid w:val="002D6A9C"/>
    <w:rsid w:val="002E1C4B"/>
    <w:rsid w:val="002F310A"/>
    <w:rsid w:val="003046F5"/>
    <w:rsid w:val="003135D2"/>
    <w:rsid w:val="00327AAA"/>
    <w:rsid w:val="00334009"/>
    <w:rsid w:val="0034346C"/>
    <w:rsid w:val="00346339"/>
    <w:rsid w:val="00346EA3"/>
    <w:rsid w:val="003527F1"/>
    <w:rsid w:val="00355F7B"/>
    <w:rsid w:val="00362053"/>
    <w:rsid w:val="00365310"/>
    <w:rsid w:val="00376FDA"/>
    <w:rsid w:val="00396AC7"/>
    <w:rsid w:val="003B2C5C"/>
    <w:rsid w:val="003D674E"/>
    <w:rsid w:val="003E0154"/>
    <w:rsid w:val="003F5ED1"/>
    <w:rsid w:val="00400429"/>
    <w:rsid w:val="0040090D"/>
    <w:rsid w:val="004047EF"/>
    <w:rsid w:val="00410A93"/>
    <w:rsid w:val="00422A38"/>
    <w:rsid w:val="0042620A"/>
    <w:rsid w:val="00433729"/>
    <w:rsid w:val="00436685"/>
    <w:rsid w:val="00440C65"/>
    <w:rsid w:val="0044223F"/>
    <w:rsid w:val="00443DD6"/>
    <w:rsid w:val="004502DC"/>
    <w:rsid w:val="004556C9"/>
    <w:rsid w:val="0048782C"/>
    <w:rsid w:val="004A5B15"/>
    <w:rsid w:val="004A77EA"/>
    <w:rsid w:val="004B1CE7"/>
    <w:rsid w:val="004C51DE"/>
    <w:rsid w:val="004C6591"/>
    <w:rsid w:val="004D2E7A"/>
    <w:rsid w:val="004E2649"/>
    <w:rsid w:val="004E7A3A"/>
    <w:rsid w:val="004E7B8D"/>
    <w:rsid w:val="004F2D50"/>
    <w:rsid w:val="0050080F"/>
    <w:rsid w:val="0050397F"/>
    <w:rsid w:val="005204EA"/>
    <w:rsid w:val="00522388"/>
    <w:rsid w:val="00522A3C"/>
    <w:rsid w:val="005333BF"/>
    <w:rsid w:val="005341AC"/>
    <w:rsid w:val="00542465"/>
    <w:rsid w:val="00550454"/>
    <w:rsid w:val="00566B4A"/>
    <w:rsid w:val="00573B52"/>
    <w:rsid w:val="00590677"/>
    <w:rsid w:val="00592F0A"/>
    <w:rsid w:val="00594A83"/>
    <w:rsid w:val="00594B16"/>
    <w:rsid w:val="005A015C"/>
    <w:rsid w:val="005A122E"/>
    <w:rsid w:val="005A502F"/>
    <w:rsid w:val="005B4578"/>
    <w:rsid w:val="005D2ABA"/>
    <w:rsid w:val="005D5469"/>
    <w:rsid w:val="005E503C"/>
    <w:rsid w:val="005F0DA5"/>
    <w:rsid w:val="005F2652"/>
    <w:rsid w:val="00604F9C"/>
    <w:rsid w:val="006171CB"/>
    <w:rsid w:val="00626C9E"/>
    <w:rsid w:val="00627497"/>
    <w:rsid w:val="0062781F"/>
    <w:rsid w:val="00631A72"/>
    <w:rsid w:val="00635ADA"/>
    <w:rsid w:val="006601F0"/>
    <w:rsid w:val="00662432"/>
    <w:rsid w:val="006624E5"/>
    <w:rsid w:val="006719D5"/>
    <w:rsid w:val="00680A49"/>
    <w:rsid w:val="00681110"/>
    <w:rsid w:val="00697C69"/>
    <w:rsid w:val="006B1C84"/>
    <w:rsid w:val="006B344D"/>
    <w:rsid w:val="006B3B13"/>
    <w:rsid w:val="006B4B41"/>
    <w:rsid w:val="006B59AD"/>
    <w:rsid w:val="006C3676"/>
    <w:rsid w:val="006C6C78"/>
    <w:rsid w:val="006D7916"/>
    <w:rsid w:val="006F0476"/>
    <w:rsid w:val="006F20DB"/>
    <w:rsid w:val="006F5957"/>
    <w:rsid w:val="006F7FB9"/>
    <w:rsid w:val="0070111C"/>
    <w:rsid w:val="00703B04"/>
    <w:rsid w:val="00704D10"/>
    <w:rsid w:val="00710EAC"/>
    <w:rsid w:val="00720A4B"/>
    <w:rsid w:val="007222CF"/>
    <w:rsid w:val="00724D69"/>
    <w:rsid w:val="00724E6C"/>
    <w:rsid w:val="00726AFA"/>
    <w:rsid w:val="00731B51"/>
    <w:rsid w:val="00745C47"/>
    <w:rsid w:val="00745D1A"/>
    <w:rsid w:val="007475A9"/>
    <w:rsid w:val="007618D6"/>
    <w:rsid w:val="007746C7"/>
    <w:rsid w:val="00777B91"/>
    <w:rsid w:val="00792525"/>
    <w:rsid w:val="00793CE8"/>
    <w:rsid w:val="00797227"/>
    <w:rsid w:val="007A5F4A"/>
    <w:rsid w:val="007A6172"/>
    <w:rsid w:val="007B4281"/>
    <w:rsid w:val="007C7A1B"/>
    <w:rsid w:val="007D065F"/>
    <w:rsid w:val="007E77F7"/>
    <w:rsid w:val="007F623F"/>
    <w:rsid w:val="007F6BE8"/>
    <w:rsid w:val="007F785F"/>
    <w:rsid w:val="00803022"/>
    <w:rsid w:val="008066C3"/>
    <w:rsid w:val="0081154F"/>
    <w:rsid w:val="00821FCF"/>
    <w:rsid w:val="00824296"/>
    <w:rsid w:val="00824610"/>
    <w:rsid w:val="00832C1E"/>
    <w:rsid w:val="00840942"/>
    <w:rsid w:val="00841F85"/>
    <w:rsid w:val="0084222F"/>
    <w:rsid w:val="008440A0"/>
    <w:rsid w:val="00854D02"/>
    <w:rsid w:val="0086324C"/>
    <w:rsid w:val="00863B92"/>
    <w:rsid w:val="00863EB5"/>
    <w:rsid w:val="00865418"/>
    <w:rsid w:val="00876A9D"/>
    <w:rsid w:val="008A6437"/>
    <w:rsid w:val="008B2523"/>
    <w:rsid w:val="008B5076"/>
    <w:rsid w:val="008C1EE2"/>
    <w:rsid w:val="008C3383"/>
    <w:rsid w:val="008C371C"/>
    <w:rsid w:val="008D1365"/>
    <w:rsid w:val="008E5F9E"/>
    <w:rsid w:val="008F0E73"/>
    <w:rsid w:val="0090429E"/>
    <w:rsid w:val="00905052"/>
    <w:rsid w:val="009102A0"/>
    <w:rsid w:val="009225CB"/>
    <w:rsid w:val="0092418E"/>
    <w:rsid w:val="009276E3"/>
    <w:rsid w:val="0093251E"/>
    <w:rsid w:val="00935566"/>
    <w:rsid w:val="0095302C"/>
    <w:rsid w:val="00960E14"/>
    <w:rsid w:val="00982A17"/>
    <w:rsid w:val="009A5509"/>
    <w:rsid w:val="009B702A"/>
    <w:rsid w:val="009C29A5"/>
    <w:rsid w:val="009C5977"/>
    <w:rsid w:val="009D095A"/>
    <w:rsid w:val="009D212B"/>
    <w:rsid w:val="009D40C3"/>
    <w:rsid w:val="009D6C3C"/>
    <w:rsid w:val="009E673D"/>
    <w:rsid w:val="009E77EE"/>
    <w:rsid w:val="009F040D"/>
    <w:rsid w:val="009F17E0"/>
    <w:rsid w:val="00A07452"/>
    <w:rsid w:val="00A1646F"/>
    <w:rsid w:val="00A17272"/>
    <w:rsid w:val="00A3045E"/>
    <w:rsid w:val="00A31281"/>
    <w:rsid w:val="00A45560"/>
    <w:rsid w:val="00A46445"/>
    <w:rsid w:val="00A502F5"/>
    <w:rsid w:val="00A56DC9"/>
    <w:rsid w:val="00A613E2"/>
    <w:rsid w:val="00A6165F"/>
    <w:rsid w:val="00A6630B"/>
    <w:rsid w:val="00A757FD"/>
    <w:rsid w:val="00A8378A"/>
    <w:rsid w:val="00A8387E"/>
    <w:rsid w:val="00A83D94"/>
    <w:rsid w:val="00A93C4C"/>
    <w:rsid w:val="00AA297D"/>
    <w:rsid w:val="00AA2D18"/>
    <w:rsid w:val="00AA3A81"/>
    <w:rsid w:val="00AB0A31"/>
    <w:rsid w:val="00AC0667"/>
    <w:rsid w:val="00AC0B20"/>
    <w:rsid w:val="00AC33B1"/>
    <w:rsid w:val="00AC6621"/>
    <w:rsid w:val="00AF0926"/>
    <w:rsid w:val="00AF5B80"/>
    <w:rsid w:val="00AF6F8D"/>
    <w:rsid w:val="00B031AD"/>
    <w:rsid w:val="00B03E5E"/>
    <w:rsid w:val="00B4194E"/>
    <w:rsid w:val="00B41A31"/>
    <w:rsid w:val="00B42319"/>
    <w:rsid w:val="00B71E5B"/>
    <w:rsid w:val="00B87B02"/>
    <w:rsid w:val="00B9018A"/>
    <w:rsid w:val="00BA037C"/>
    <w:rsid w:val="00BE1AAC"/>
    <w:rsid w:val="00BF5DD0"/>
    <w:rsid w:val="00BF7521"/>
    <w:rsid w:val="00BF7772"/>
    <w:rsid w:val="00C047E7"/>
    <w:rsid w:val="00C10B1F"/>
    <w:rsid w:val="00C12DAC"/>
    <w:rsid w:val="00C45BF9"/>
    <w:rsid w:val="00C54E54"/>
    <w:rsid w:val="00C61804"/>
    <w:rsid w:val="00C63D4D"/>
    <w:rsid w:val="00C655AD"/>
    <w:rsid w:val="00C951AE"/>
    <w:rsid w:val="00CA5CB1"/>
    <w:rsid w:val="00CA751A"/>
    <w:rsid w:val="00CB1A76"/>
    <w:rsid w:val="00CC0246"/>
    <w:rsid w:val="00CD7045"/>
    <w:rsid w:val="00CF41EA"/>
    <w:rsid w:val="00CF5340"/>
    <w:rsid w:val="00D116C2"/>
    <w:rsid w:val="00D33DA2"/>
    <w:rsid w:val="00D34287"/>
    <w:rsid w:val="00D41C3A"/>
    <w:rsid w:val="00D67D24"/>
    <w:rsid w:val="00D71834"/>
    <w:rsid w:val="00D71E75"/>
    <w:rsid w:val="00D76B5F"/>
    <w:rsid w:val="00D77621"/>
    <w:rsid w:val="00D842A1"/>
    <w:rsid w:val="00D905FE"/>
    <w:rsid w:val="00D90649"/>
    <w:rsid w:val="00D915E7"/>
    <w:rsid w:val="00DA31CB"/>
    <w:rsid w:val="00DB026D"/>
    <w:rsid w:val="00DB0431"/>
    <w:rsid w:val="00DB637F"/>
    <w:rsid w:val="00DC3DB9"/>
    <w:rsid w:val="00DD167F"/>
    <w:rsid w:val="00DD61AD"/>
    <w:rsid w:val="00DD6943"/>
    <w:rsid w:val="00DE2717"/>
    <w:rsid w:val="00DE4273"/>
    <w:rsid w:val="00DE6B7B"/>
    <w:rsid w:val="00E01C97"/>
    <w:rsid w:val="00E31D70"/>
    <w:rsid w:val="00E3778C"/>
    <w:rsid w:val="00E43A72"/>
    <w:rsid w:val="00E55D4B"/>
    <w:rsid w:val="00E6267C"/>
    <w:rsid w:val="00E635C7"/>
    <w:rsid w:val="00E678E9"/>
    <w:rsid w:val="00E72D11"/>
    <w:rsid w:val="00E96A19"/>
    <w:rsid w:val="00E974DC"/>
    <w:rsid w:val="00EB41F2"/>
    <w:rsid w:val="00EB60B6"/>
    <w:rsid w:val="00ED56F7"/>
    <w:rsid w:val="00EE650C"/>
    <w:rsid w:val="00EF059B"/>
    <w:rsid w:val="00EF6BE0"/>
    <w:rsid w:val="00EF6F59"/>
    <w:rsid w:val="00F00CCF"/>
    <w:rsid w:val="00F02CA5"/>
    <w:rsid w:val="00F07AA9"/>
    <w:rsid w:val="00F10315"/>
    <w:rsid w:val="00F12045"/>
    <w:rsid w:val="00F24477"/>
    <w:rsid w:val="00F2488C"/>
    <w:rsid w:val="00F27087"/>
    <w:rsid w:val="00F310A5"/>
    <w:rsid w:val="00F509AA"/>
    <w:rsid w:val="00F64E8F"/>
    <w:rsid w:val="00F65C77"/>
    <w:rsid w:val="00F66A47"/>
    <w:rsid w:val="00F722B6"/>
    <w:rsid w:val="00F759B0"/>
    <w:rsid w:val="00F81FE6"/>
    <w:rsid w:val="00F821A6"/>
    <w:rsid w:val="00F82BB5"/>
    <w:rsid w:val="00F86210"/>
    <w:rsid w:val="00F91077"/>
    <w:rsid w:val="00FA1E8E"/>
    <w:rsid w:val="00FA27C9"/>
    <w:rsid w:val="00FA2DD7"/>
    <w:rsid w:val="00FC4572"/>
    <w:rsid w:val="00FC6A10"/>
    <w:rsid w:val="00FE2BEF"/>
    <w:rsid w:val="00FF318E"/>
    <w:rsid w:val="00FF3972"/>
    <w:rsid w:val="00FF4A78"/>
    <w:rsid w:val="00FF4E8C"/>
    <w:rsid w:val="00FF621E"/>
    <w:rsid w:val="00FF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7C99F"/>
  <w15:chartTrackingRefBased/>
  <w15:docId w15:val="{0FEA92EB-624A-4767-91D8-3A103E9F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1FD"/>
  </w:style>
  <w:style w:type="paragraph" w:styleId="1">
    <w:name w:val="heading 1"/>
    <w:basedOn w:val="a"/>
    <w:next w:val="a"/>
    <w:link w:val="10"/>
    <w:uiPriority w:val="9"/>
    <w:qFormat/>
    <w:rsid w:val="002A31FD"/>
    <w:pPr>
      <w:keepNext/>
      <w:keepLines/>
      <w:numPr>
        <w:numId w:val="10"/>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2A31FD"/>
    <w:pPr>
      <w:keepNext/>
      <w:keepLines/>
      <w:numPr>
        <w:ilvl w:val="1"/>
        <w:numId w:val="10"/>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A31FD"/>
    <w:pPr>
      <w:keepNext/>
      <w:keepLines/>
      <w:numPr>
        <w:ilvl w:val="2"/>
        <w:numId w:val="10"/>
      </w:numPr>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A31FD"/>
    <w:pPr>
      <w:keepNext/>
      <w:keepLines/>
      <w:numPr>
        <w:ilvl w:val="3"/>
        <w:numId w:val="10"/>
      </w:numPr>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A31FD"/>
    <w:pPr>
      <w:keepNext/>
      <w:keepLines/>
      <w:numPr>
        <w:ilvl w:val="4"/>
        <w:numId w:val="10"/>
      </w:numPr>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A31FD"/>
    <w:pPr>
      <w:keepNext/>
      <w:keepLines/>
      <w:numPr>
        <w:ilvl w:val="5"/>
        <w:numId w:val="10"/>
      </w:numPr>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A31FD"/>
    <w:pPr>
      <w:keepNext/>
      <w:keepLines/>
      <w:numPr>
        <w:ilvl w:val="6"/>
        <w:numId w:val="10"/>
      </w:numPr>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A31FD"/>
    <w:pPr>
      <w:keepNext/>
      <w:keepLines/>
      <w:numPr>
        <w:ilvl w:val="7"/>
        <w:numId w:val="10"/>
      </w:numPr>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A31FD"/>
    <w:pPr>
      <w:keepNext/>
      <w:keepLines/>
      <w:numPr>
        <w:ilvl w:val="8"/>
        <w:numId w:val="10"/>
      </w:numPr>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418"/>
    <w:pPr>
      <w:ind w:leftChars="400" w:left="840"/>
    </w:pPr>
  </w:style>
  <w:style w:type="paragraph" w:customStyle="1" w:styleId="11">
    <w:name w:val="スタイル1"/>
    <w:basedOn w:val="a"/>
    <w:link w:val="12"/>
    <w:rsid w:val="00626C9E"/>
    <w:rPr>
      <w:b/>
      <w:bCs/>
      <w:color w:val="0070C0"/>
      <w:sz w:val="40"/>
      <w:szCs w:val="44"/>
      <w:u w:val="single"/>
    </w:rPr>
  </w:style>
  <w:style w:type="character" w:customStyle="1" w:styleId="12">
    <w:name w:val="スタイル1 (文字)"/>
    <w:basedOn w:val="a0"/>
    <w:link w:val="11"/>
    <w:rsid w:val="00626C9E"/>
    <w:rPr>
      <w:b/>
      <w:bCs/>
      <w:color w:val="0070C0"/>
      <w:sz w:val="40"/>
      <w:szCs w:val="44"/>
      <w:u w:val="single"/>
    </w:rPr>
  </w:style>
  <w:style w:type="paragraph" w:styleId="a4">
    <w:name w:val="No Spacing"/>
    <w:uiPriority w:val="1"/>
    <w:qFormat/>
    <w:rsid w:val="002A31FD"/>
    <w:pPr>
      <w:spacing w:after="0" w:line="240" w:lineRule="auto"/>
    </w:pPr>
  </w:style>
  <w:style w:type="character" w:customStyle="1" w:styleId="10">
    <w:name w:val="見出し 1 (文字)"/>
    <w:basedOn w:val="a0"/>
    <w:link w:val="1"/>
    <w:uiPriority w:val="9"/>
    <w:rsid w:val="002A31FD"/>
    <w:rPr>
      <w:rFonts w:asciiTheme="majorHAnsi" w:eastAsiaTheme="majorEastAsia" w:hAnsiTheme="majorHAnsi" w:cstheme="majorBidi"/>
      <w:color w:val="2F5496" w:themeColor="accent1" w:themeShade="BF"/>
      <w:sz w:val="40"/>
      <w:szCs w:val="40"/>
    </w:rPr>
  </w:style>
  <w:style w:type="character" w:customStyle="1" w:styleId="20">
    <w:name w:val="見出し 2 (文字)"/>
    <w:basedOn w:val="a0"/>
    <w:link w:val="2"/>
    <w:uiPriority w:val="9"/>
    <w:rsid w:val="002A31FD"/>
    <w:rPr>
      <w:rFonts w:asciiTheme="majorHAnsi" w:eastAsiaTheme="majorEastAsia" w:hAnsiTheme="majorHAnsi" w:cstheme="majorBidi"/>
      <w:color w:val="2F5496" w:themeColor="accent1" w:themeShade="BF"/>
      <w:sz w:val="32"/>
      <w:szCs w:val="32"/>
    </w:rPr>
  </w:style>
  <w:style w:type="character" w:customStyle="1" w:styleId="30">
    <w:name w:val="見出し 3 (文字)"/>
    <w:basedOn w:val="a0"/>
    <w:link w:val="3"/>
    <w:uiPriority w:val="9"/>
    <w:semiHidden/>
    <w:rsid w:val="002A31FD"/>
    <w:rPr>
      <w:rFonts w:eastAsiaTheme="majorEastAsia" w:cstheme="majorBidi"/>
      <w:color w:val="2F5496" w:themeColor="accent1" w:themeShade="BF"/>
      <w:sz w:val="28"/>
      <w:szCs w:val="28"/>
    </w:rPr>
  </w:style>
  <w:style w:type="character" w:customStyle="1" w:styleId="40">
    <w:name w:val="見出し 4 (文字)"/>
    <w:basedOn w:val="a0"/>
    <w:link w:val="4"/>
    <w:uiPriority w:val="9"/>
    <w:semiHidden/>
    <w:rsid w:val="002A31FD"/>
    <w:rPr>
      <w:rFonts w:eastAsiaTheme="majorEastAsia" w:cstheme="majorBidi"/>
      <w:i/>
      <w:iCs/>
      <w:color w:val="2F5496" w:themeColor="accent1" w:themeShade="BF"/>
    </w:rPr>
  </w:style>
  <w:style w:type="character" w:customStyle="1" w:styleId="50">
    <w:name w:val="見出し 5 (文字)"/>
    <w:basedOn w:val="a0"/>
    <w:link w:val="5"/>
    <w:uiPriority w:val="9"/>
    <w:semiHidden/>
    <w:rsid w:val="002A31FD"/>
    <w:rPr>
      <w:rFonts w:eastAsiaTheme="majorEastAsia" w:cstheme="majorBidi"/>
      <w:color w:val="2F5496" w:themeColor="accent1" w:themeShade="BF"/>
    </w:rPr>
  </w:style>
  <w:style w:type="character" w:customStyle="1" w:styleId="60">
    <w:name w:val="見出し 6 (文字)"/>
    <w:basedOn w:val="a0"/>
    <w:link w:val="6"/>
    <w:uiPriority w:val="9"/>
    <w:semiHidden/>
    <w:rsid w:val="002A31FD"/>
    <w:rPr>
      <w:rFonts w:eastAsiaTheme="majorEastAsia" w:cstheme="majorBidi"/>
      <w:i/>
      <w:iCs/>
      <w:color w:val="595959" w:themeColor="text1" w:themeTint="A6"/>
    </w:rPr>
  </w:style>
  <w:style w:type="character" w:customStyle="1" w:styleId="70">
    <w:name w:val="見出し 7 (文字)"/>
    <w:basedOn w:val="a0"/>
    <w:link w:val="7"/>
    <w:uiPriority w:val="9"/>
    <w:semiHidden/>
    <w:rsid w:val="002A31FD"/>
    <w:rPr>
      <w:rFonts w:eastAsiaTheme="majorEastAsia" w:cstheme="majorBidi"/>
      <w:color w:val="595959" w:themeColor="text1" w:themeTint="A6"/>
    </w:rPr>
  </w:style>
  <w:style w:type="character" w:customStyle="1" w:styleId="80">
    <w:name w:val="見出し 8 (文字)"/>
    <w:basedOn w:val="a0"/>
    <w:link w:val="8"/>
    <w:uiPriority w:val="9"/>
    <w:semiHidden/>
    <w:rsid w:val="002A31FD"/>
    <w:rPr>
      <w:rFonts w:eastAsiaTheme="majorEastAsia" w:cstheme="majorBidi"/>
      <w:i/>
      <w:iCs/>
      <w:color w:val="272727" w:themeColor="text1" w:themeTint="D8"/>
    </w:rPr>
  </w:style>
  <w:style w:type="character" w:customStyle="1" w:styleId="90">
    <w:name w:val="見出し 9 (文字)"/>
    <w:basedOn w:val="a0"/>
    <w:link w:val="9"/>
    <w:uiPriority w:val="9"/>
    <w:semiHidden/>
    <w:rsid w:val="002A31FD"/>
    <w:rPr>
      <w:rFonts w:eastAsiaTheme="majorEastAsia" w:cstheme="majorBidi"/>
      <w:color w:val="272727" w:themeColor="text1" w:themeTint="D8"/>
    </w:rPr>
  </w:style>
  <w:style w:type="paragraph" w:styleId="a5">
    <w:name w:val="caption"/>
    <w:basedOn w:val="a"/>
    <w:next w:val="a"/>
    <w:uiPriority w:val="35"/>
    <w:semiHidden/>
    <w:unhideWhenUsed/>
    <w:qFormat/>
    <w:rsid w:val="002A31FD"/>
    <w:pPr>
      <w:spacing w:after="200" w:line="240" w:lineRule="auto"/>
    </w:pPr>
    <w:rPr>
      <w:i/>
      <w:iCs/>
      <w:color w:val="44546A" w:themeColor="text2"/>
      <w:sz w:val="18"/>
      <w:szCs w:val="18"/>
    </w:rPr>
  </w:style>
  <w:style w:type="paragraph" w:styleId="a6">
    <w:name w:val="Title"/>
    <w:basedOn w:val="a"/>
    <w:next w:val="a"/>
    <w:link w:val="a7"/>
    <w:uiPriority w:val="10"/>
    <w:qFormat/>
    <w:rsid w:val="002A3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表題 (文字)"/>
    <w:basedOn w:val="a0"/>
    <w:link w:val="a6"/>
    <w:uiPriority w:val="10"/>
    <w:rsid w:val="002A31FD"/>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2A31FD"/>
    <w:pPr>
      <w:numPr>
        <w:ilvl w:val="1"/>
      </w:numPr>
    </w:pPr>
    <w:rPr>
      <w:rFonts w:eastAsiaTheme="majorEastAsia" w:cstheme="majorBidi"/>
      <w:color w:val="595959" w:themeColor="text1" w:themeTint="A6"/>
      <w:spacing w:val="15"/>
      <w:sz w:val="28"/>
      <w:szCs w:val="28"/>
    </w:rPr>
  </w:style>
  <w:style w:type="character" w:customStyle="1" w:styleId="a9">
    <w:name w:val="副題 (文字)"/>
    <w:basedOn w:val="a0"/>
    <w:link w:val="a8"/>
    <w:uiPriority w:val="11"/>
    <w:rsid w:val="002A31FD"/>
    <w:rPr>
      <w:rFonts w:eastAsiaTheme="majorEastAsia" w:cstheme="majorBidi"/>
      <w:color w:val="595959" w:themeColor="text1" w:themeTint="A6"/>
      <w:spacing w:val="15"/>
      <w:sz w:val="28"/>
      <w:szCs w:val="28"/>
    </w:rPr>
  </w:style>
  <w:style w:type="character" w:styleId="aa">
    <w:name w:val="Strong"/>
    <w:basedOn w:val="a0"/>
    <w:uiPriority w:val="22"/>
    <w:qFormat/>
    <w:rsid w:val="002A31FD"/>
    <w:rPr>
      <w:b/>
      <w:bCs/>
    </w:rPr>
  </w:style>
  <w:style w:type="character" w:styleId="ab">
    <w:name w:val="Emphasis"/>
    <w:basedOn w:val="a0"/>
    <w:uiPriority w:val="20"/>
    <w:qFormat/>
    <w:rsid w:val="002A31FD"/>
    <w:rPr>
      <w:i/>
      <w:iCs/>
    </w:rPr>
  </w:style>
  <w:style w:type="paragraph" w:styleId="ac">
    <w:name w:val="Quote"/>
    <w:basedOn w:val="a"/>
    <w:next w:val="a"/>
    <w:link w:val="ad"/>
    <w:uiPriority w:val="29"/>
    <w:qFormat/>
    <w:rsid w:val="002A31FD"/>
    <w:pPr>
      <w:spacing w:before="160"/>
      <w:jc w:val="center"/>
    </w:pPr>
    <w:rPr>
      <w:i/>
      <w:iCs/>
      <w:color w:val="404040" w:themeColor="text1" w:themeTint="BF"/>
    </w:rPr>
  </w:style>
  <w:style w:type="character" w:customStyle="1" w:styleId="ad">
    <w:name w:val="引用文 (文字)"/>
    <w:basedOn w:val="a0"/>
    <w:link w:val="ac"/>
    <w:uiPriority w:val="29"/>
    <w:rsid w:val="002A31FD"/>
    <w:rPr>
      <w:i/>
      <w:iCs/>
      <w:color w:val="404040" w:themeColor="text1" w:themeTint="BF"/>
    </w:rPr>
  </w:style>
  <w:style w:type="paragraph" w:styleId="21">
    <w:name w:val="Intense Quote"/>
    <w:basedOn w:val="a"/>
    <w:next w:val="a"/>
    <w:link w:val="22"/>
    <w:uiPriority w:val="30"/>
    <w:qFormat/>
    <w:rsid w:val="002A3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2">
    <w:name w:val="引用文 2 (文字)"/>
    <w:basedOn w:val="a0"/>
    <w:link w:val="21"/>
    <w:uiPriority w:val="30"/>
    <w:rsid w:val="002A31FD"/>
    <w:rPr>
      <w:i/>
      <w:iCs/>
      <w:color w:val="2F5496" w:themeColor="accent1" w:themeShade="BF"/>
    </w:rPr>
  </w:style>
  <w:style w:type="character" w:styleId="ae">
    <w:name w:val="Subtle Emphasis"/>
    <w:basedOn w:val="a0"/>
    <w:uiPriority w:val="19"/>
    <w:qFormat/>
    <w:rsid w:val="002A31FD"/>
    <w:rPr>
      <w:i/>
      <w:iCs/>
      <w:color w:val="404040" w:themeColor="text1" w:themeTint="BF"/>
    </w:rPr>
  </w:style>
  <w:style w:type="character" w:styleId="23">
    <w:name w:val="Intense Emphasis"/>
    <w:basedOn w:val="a0"/>
    <w:uiPriority w:val="21"/>
    <w:qFormat/>
    <w:rsid w:val="002A31FD"/>
    <w:rPr>
      <w:i/>
      <w:iCs/>
      <w:color w:val="2F5496" w:themeColor="accent1" w:themeShade="BF"/>
    </w:rPr>
  </w:style>
  <w:style w:type="character" w:styleId="af">
    <w:name w:val="Subtle Reference"/>
    <w:basedOn w:val="a0"/>
    <w:uiPriority w:val="31"/>
    <w:qFormat/>
    <w:rsid w:val="002A31FD"/>
    <w:rPr>
      <w:smallCaps/>
      <w:color w:val="5A5A5A" w:themeColor="text1" w:themeTint="A5"/>
    </w:rPr>
  </w:style>
  <w:style w:type="character" w:styleId="24">
    <w:name w:val="Intense Reference"/>
    <w:basedOn w:val="a0"/>
    <w:uiPriority w:val="32"/>
    <w:qFormat/>
    <w:rsid w:val="002A31FD"/>
    <w:rPr>
      <w:b/>
      <w:bCs/>
      <w:smallCaps/>
      <w:color w:val="2F5496" w:themeColor="accent1" w:themeShade="BF"/>
      <w:spacing w:val="5"/>
    </w:rPr>
  </w:style>
  <w:style w:type="character" w:styleId="af0">
    <w:name w:val="Book Title"/>
    <w:basedOn w:val="a0"/>
    <w:uiPriority w:val="33"/>
    <w:qFormat/>
    <w:rsid w:val="002A31FD"/>
    <w:rPr>
      <w:b/>
      <w:bCs/>
      <w:i/>
      <w:iCs/>
      <w:spacing w:val="5"/>
    </w:rPr>
  </w:style>
  <w:style w:type="paragraph" w:styleId="af1">
    <w:name w:val="TOC Heading"/>
    <w:basedOn w:val="1"/>
    <w:next w:val="a"/>
    <w:uiPriority w:val="39"/>
    <w:semiHidden/>
    <w:unhideWhenUsed/>
    <w:qFormat/>
    <w:rsid w:val="002A31FD"/>
    <w:pPr>
      <w:spacing w:before="240" w:after="0"/>
      <w:outlineLvl w:val="9"/>
    </w:pPr>
    <w:rPr>
      <w:sz w:val="32"/>
      <w:szCs w:val="32"/>
    </w:rPr>
  </w:style>
  <w:style w:type="paragraph" w:styleId="af2">
    <w:name w:val="header"/>
    <w:basedOn w:val="a"/>
    <w:link w:val="af3"/>
    <w:uiPriority w:val="99"/>
    <w:unhideWhenUsed/>
    <w:rsid w:val="00035069"/>
    <w:pPr>
      <w:tabs>
        <w:tab w:val="center" w:pos="4252"/>
        <w:tab w:val="right" w:pos="8504"/>
      </w:tabs>
      <w:snapToGrid w:val="0"/>
    </w:pPr>
  </w:style>
  <w:style w:type="character" w:customStyle="1" w:styleId="af3">
    <w:name w:val="ヘッダー (文字)"/>
    <w:basedOn w:val="a0"/>
    <w:link w:val="af2"/>
    <w:uiPriority w:val="99"/>
    <w:rsid w:val="00035069"/>
  </w:style>
  <w:style w:type="paragraph" w:styleId="af4">
    <w:name w:val="footer"/>
    <w:basedOn w:val="a"/>
    <w:link w:val="af5"/>
    <w:uiPriority w:val="99"/>
    <w:unhideWhenUsed/>
    <w:rsid w:val="00035069"/>
    <w:pPr>
      <w:tabs>
        <w:tab w:val="center" w:pos="4252"/>
        <w:tab w:val="right" w:pos="8504"/>
      </w:tabs>
      <w:snapToGrid w:val="0"/>
    </w:pPr>
  </w:style>
  <w:style w:type="character" w:customStyle="1" w:styleId="af5">
    <w:name w:val="フッター (文字)"/>
    <w:basedOn w:val="a0"/>
    <w:link w:val="af4"/>
    <w:uiPriority w:val="99"/>
    <w:rsid w:val="00035069"/>
  </w:style>
  <w:style w:type="table" w:styleId="af6">
    <w:name w:val="Table Grid"/>
    <w:basedOn w:val="a1"/>
    <w:uiPriority w:val="39"/>
    <w:rsid w:val="005A0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77B91"/>
    <w:pPr>
      <w:spacing w:after="0" w:line="240" w:lineRule="auto"/>
    </w:pPr>
  </w:style>
  <w:style w:type="character" w:styleId="af8">
    <w:name w:val="annotation reference"/>
    <w:basedOn w:val="a0"/>
    <w:uiPriority w:val="99"/>
    <w:semiHidden/>
    <w:unhideWhenUsed/>
    <w:rsid w:val="00014D7F"/>
    <w:rPr>
      <w:sz w:val="18"/>
      <w:szCs w:val="18"/>
    </w:rPr>
  </w:style>
  <w:style w:type="paragraph" w:styleId="af9">
    <w:name w:val="annotation text"/>
    <w:basedOn w:val="a"/>
    <w:link w:val="afa"/>
    <w:uiPriority w:val="99"/>
    <w:unhideWhenUsed/>
    <w:rsid w:val="00014D7F"/>
  </w:style>
  <w:style w:type="character" w:customStyle="1" w:styleId="afa">
    <w:name w:val="コメント文字列 (文字)"/>
    <w:basedOn w:val="a0"/>
    <w:link w:val="af9"/>
    <w:uiPriority w:val="99"/>
    <w:rsid w:val="00014D7F"/>
  </w:style>
  <w:style w:type="paragraph" w:styleId="afb">
    <w:name w:val="annotation subject"/>
    <w:basedOn w:val="af9"/>
    <w:next w:val="af9"/>
    <w:link w:val="afc"/>
    <w:uiPriority w:val="99"/>
    <w:semiHidden/>
    <w:unhideWhenUsed/>
    <w:rsid w:val="00014D7F"/>
    <w:rPr>
      <w:b/>
      <w:bCs/>
    </w:rPr>
  </w:style>
  <w:style w:type="character" w:customStyle="1" w:styleId="afc">
    <w:name w:val="コメント内容 (文字)"/>
    <w:basedOn w:val="afa"/>
    <w:link w:val="afb"/>
    <w:uiPriority w:val="99"/>
    <w:semiHidden/>
    <w:rsid w:val="00014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8923">
      <w:bodyDiv w:val="1"/>
      <w:marLeft w:val="0"/>
      <w:marRight w:val="0"/>
      <w:marTop w:val="0"/>
      <w:marBottom w:val="0"/>
      <w:divBdr>
        <w:top w:val="none" w:sz="0" w:space="0" w:color="auto"/>
        <w:left w:val="none" w:sz="0" w:space="0" w:color="auto"/>
        <w:bottom w:val="none" w:sz="0" w:space="0" w:color="auto"/>
        <w:right w:val="none" w:sz="0" w:space="0" w:color="auto"/>
      </w:divBdr>
    </w:div>
    <w:div w:id="491213161">
      <w:bodyDiv w:val="1"/>
      <w:marLeft w:val="0"/>
      <w:marRight w:val="0"/>
      <w:marTop w:val="0"/>
      <w:marBottom w:val="0"/>
      <w:divBdr>
        <w:top w:val="none" w:sz="0" w:space="0" w:color="auto"/>
        <w:left w:val="none" w:sz="0" w:space="0" w:color="auto"/>
        <w:bottom w:val="none" w:sz="0" w:space="0" w:color="auto"/>
        <w:right w:val="none" w:sz="0" w:space="0" w:color="auto"/>
      </w:divBdr>
    </w:div>
    <w:div w:id="517160417">
      <w:bodyDiv w:val="1"/>
      <w:marLeft w:val="0"/>
      <w:marRight w:val="0"/>
      <w:marTop w:val="0"/>
      <w:marBottom w:val="0"/>
      <w:divBdr>
        <w:top w:val="none" w:sz="0" w:space="0" w:color="auto"/>
        <w:left w:val="none" w:sz="0" w:space="0" w:color="auto"/>
        <w:bottom w:val="none" w:sz="0" w:space="0" w:color="auto"/>
        <w:right w:val="none" w:sz="0" w:space="0" w:color="auto"/>
      </w:divBdr>
    </w:div>
    <w:div w:id="852575834">
      <w:bodyDiv w:val="1"/>
      <w:marLeft w:val="0"/>
      <w:marRight w:val="0"/>
      <w:marTop w:val="0"/>
      <w:marBottom w:val="0"/>
      <w:divBdr>
        <w:top w:val="none" w:sz="0" w:space="0" w:color="auto"/>
        <w:left w:val="none" w:sz="0" w:space="0" w:color="auto"/>
        <w:bottom w:val="none" w:sz="0" w:space="0" w:color="auto"/>
        <w:right w:val="none" w:sz="0" w:space="0" w:color="auto"/>
      </w:divBdr>
    </w:div>
    <w:div w:id="855923678">
      <w:bodyDiv w:val="1"/>
      <w:marLeft w:val="0"/>
      <w:marRight w:val="0"/>
      <w:marTop w:val="0"/>
      <w:marBottom w:val="0"/>
      <w:divBdr>
        <w:top w:val="none" w:sz="0" w:space="0" w:color="auto"/>
        <w:left w:val="none" w:sz="0" w:space="0" w:color="auto"/>
        <w:bottom w:val="none" w:sz="0" w:space="0" w:color="auto"/>
        <w:right w:val="none" w:sz="0" w:space="0" w:color="auto"/>
      </w:divBdr>
    </w:div>
    <w:div w:id="882642199">
      <w:bodyDiv w:val="1"/>
      <w:marLeft w:val="0"/>
      <w:marRight w:val="0"/>
      <w:marTop w:val="0"/>
      <w:marBottom w:val="0"/>
      <w:divBdr>
        <w:top w:val="none" w:sz="0" w:space="0" w:color="auto"/>
        <w:left w:val="none" w:sz="0" w:space="0" w:color="auto"/>
        <w:bottom w:val="none" w:sz="0" w:space="0" w:color="auto"/>
        <w:right w:val="none" w:sz="0" w:space="0" w:color="auto"/>
      </w:divBdr>
    </w:div>
    <w:div w:id="947469719">
      <w:bodyDiv w:val="1"/>
      <w:marLeft w:val="0"/>
      <w:marRight w:val="0"/>
      <w:marTop w:val="0"/>
      <w:marBottom w:val="0"/>
      <w:divBdr>
        <w:top w:val="none" w:sz="0" w:space="0" w:color="auto"/>
        <w:left w:val="none" w:sz="0" w:space="0" w:color="auto"/>
        <w:bottom w:val="none" w:sz="0" w:space="0" w:color="auto"/>
        <w:right w:val="none" w:sz="0" w:space="0" w:color="auto"/>
      </w:divBdr>
    </w:div>
    <w:div w:id="993879023">
      <w:bodyDiv w:val="1"/>
      <w:marLeft w:val="0"/>
      <w:marRight w:val="0"/>
      <w:marTop w:val="0"/>
      <w:marBottom w:val="0"/>
      <w:divBdr>
        <w:top w:val="none" w:sz="0" w:space="0" w:color="auto"/>
        <w:left w:val="none" w:sz="0" w:space="0" w:color="auto"/>
        <w:bottom w:val="none" w:sz="0" w:space="0" w:color="auto"/>
        <w:right w:val="none" w:sz="0" w:space="0" w:color="auto"/>
      </w:divBdr>
    </w:div>
    <w:div w:id="1045637606">
      <w:bodyDiv w:val="1"/>
      <w:marLeft w:val="0"/>
      <w:marRight w:val="0"/>
      <w:marTop w:val="0"/>
      <w:marBottom w:val="0"/>
      <w:divBdr>
        <w:top w:val="none" w:sz="0" w:space="0" w:color="auto"/>
        <w:left w:val="none" w:sz="0" w:space="0" w:color="auto"/>
        <w:bottom w:val="none" w:sz="0" w:space="0" w:color="auto"/>
        <w:right w:val="none" w:sz="0" w:space="0" w:color="auto"/>
      </w:divBdr>
    </w:div>
    <w:div w:id="1246763872">
      <w:bodyDiv w:val="1"/>
      <w:marLeft w:val="0"/>
      <w:marRight w:val="0"/>
      <w:marTop w:val="0"/>
      <w:marBottom w:val="0"/>
      <w:divBdr>
        <w:top w:val="none" w:sz="0" w:space="0" w:color="auto"/>
        <w:left w:val="none" w:sz="0" w:space="0" w:color="auto"/>
        <w:bottom w:val="none" w:sz="0" w:space="0" w:color="auto"/>
        <w:right w:val="none" w:sz="0" w:space="0" w:color="auto"/>
      </w:divBdr>
    </w:div>
    <w:div w:id="1299067619">
      <w:bodyDiv w:val="1"/>
      <w:marLeft w:val="0"/>
      <w:marRight w:val="0"/>
      <w:marTop w:val="0"/>
      <w:marBottom w:val="0"/>
      <w:divBdr>
        <w:top w:val="none" w:sz="0" w:space="0" w:color="auto"/>
        <w:left w:val="none" w:sz="0" w:space="0" w:color="auto"/>
        <w:bottom w:val="none" w:sz="0" w:space="0" w:color="auto"/>
        <w:right w:val="none" w:sz="0" w:space="0" w:color="auto"/>
      </w:divBdr>
    </w:div>
    <w:div w:id="1481459709">
      <w:bodyDiv w:val="1"/>
      <w:marLeft w:val="0"/>
      <w:marRight w:val="0"/>
      <w:marTop w:val="0"/>
      <w:marBottom w:val="0"/>
      <w:divBdr>
        <w:top w:val="none" w:sz="0" w:space="0" w:color="auto"/>
        <w:left w:val="none" w:sz="0" w:space="0" w:color="auto"/>
        <w:bottom w:val="none" w:sz="0" w:space="0" w:color="auto"/>
        <w:right w:val="none" w:sz="0" w:space="0" w:color="auto"/>
      </w:divBdr>
    </w:div>
    <w:div w:id="1550262983">
      <w:bodyDiv w:val="1"/>
      <w:marLeft w:val="0"/>
      <w:marRight w:val="0"/>
      <w:marTop w:val="0"/>
      <w:marBottom w:val="0"/>
      <w:divBdr>
        <w:top w:val="none" w:sz="0" w:space="0" w:color="auto"/>
        <w:left w:val="none" w:sz="0" w:space="0" w:color="auto"/>
        <w:bottom w:val="none" w:sz="0" w:space="0" w:color="auto"/>
        <w:right w:val="none" w:sz="0" w:space="0" w:color="auto"/>
      </w:divBdr>
    </w:div>
    <w:div w:id="1578055091">
      <w:bodyDiv w:val="1"/>
      <w:marLeft w:val="0"/>
      <w:marRight w:val="0"/>
      <w:marTop w:val="0"/>
      <w:marBottom w:val="0"/>
      <w:divBdr>
        <w:top w:val="none" w:sz="0" w:space="0" w:color="auto"/>
        <w:left w:val="none" w:sz="0" w:space="0" w:color="auto"/>
        <w:bottom w:val="none" w:sz="0" w:space="0" w:color="auto"/>
        <w:right w:val="none" w:sz="0" w:space="0" w:color="auto"/>
      </w:divBdr>
    </w:div>
    <w:div w:id="1752308004">
      <w:bodyDiv w:val="1"/>
      <w:marLeft w:val="0"/>
      <w:marRight w:val="0"/>
      <w:marTop w:val="0"/>
      <w:marBottom w:val="0"/>
      <w:divBdr>
        <w:top w:val="none" w:sz="0" w:space="0" w:color="auto"/>
        <w:left w:val="none" w:sz="0" w:space="0" w:color="auto"/>
        <w:bottom w:val="none" w:sz="0" w:space="0" w:color="auto"/>
        <w:right w:val="none" w:sz="0" w:space="0" w:color="auto"/>
      </w:divBdr>
    </w:div>
    <w:div w:id="1766878164">
      <w:bodyDiv w:val="1"/>
      <w:marLeft w:val="0"/>
      <w:marRight w:val="0"/>
      <w:marTop w:val="0"/>
      <w:marBottom w:val="0"/>
      <w:divBdr>
        <w:top w:val="none" w:sz="0" w:space="0" w:color="auto"/>
        <w:left w:val="none" w:sz="0" w:space="0" w:color="auto"/>
        <w:bottom w:val="none" w:sz="0" w:space="0" w:color="auto"/>
        <w:right w:val="none" w:sz="0" w:space="0" w:color="auto"/>
      </w:divBdr>
    </w:div>
    <w:div w:id="1800998173">
      <w:bodyDiv w:val="1"/>
      <w:marLeft w:val="0"/>
      <w:marRight w:val="0"/>
      <w:marTop w:val="0"/>
      <w:marBottom w:val="0"/>
      <w:divBdr>
        <w:top w:val="none" w:sz="0" w:space="0" w:color="auto"/>
        <w:left w:val="none" w:sz="0" w:space="0" w:color="auto"/>
        <w:bottom w:val="none" w:sz="0" w:space="0" w:color="auto"/>
        <w:right w:val="none" w:sz="0" w:space="0" w:color="auto"/>
      </w:divBdr>
    </w:div>
    <w:div w:id="1812943936">
      <w:bodyDiv w:val="1"/>
      <w:marLeft w:val="0"/>
      <w:marRight w:val="0"/>
      <w:marTop w:val="0"/>
      <w:marBottom w:val="0"/>
      <w:divBdr>
        <w:top w:val="none" w:sz="0" w:space="0" w:color="auto"/>
        <w:left w:val="none" w:sz="0" w:space="0" w:color="auto"/>
        <w:bottom w:val="none" w:sz="0" w:space="0" w:color="auto"/>
        <w:right w:val="none" w:sz="0" w:space="0" w:color="auto"/>
      </w:divBdr>
    </w:div>
    <w:div w:id="195015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image" Target="media/image4.JPG"/><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3.JP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f10951f927813e08/&#12487;&#12473;&#12463;&#12488;&#12483;&#12503;/01&#12288;&#12521;&#12508;&#12521;&#12488;&#12522;&#12458;/01&#12288;&#20107;&#26989;&#12501;&#12457;&#12523;&#12480;/23&#12288;&#21205;&#29289;&#24859;&#35703;/&#32080;&#26524;&#12392;&#12426;&#12414;&#12392;&#12417;/&#38598;&#35336;&#29992;&#12487;&#12540;&#12479;&#65288;&#20154;&#12392;&#12506;&#12483;&#12488;&#12398;&#20849;&#29983;&#12395;&#20418;&#12427;&#35506;&#38988;&#35299;&#27770;&#12395;&#21521;&#12369;&#12383;&#23455;&#24907;&#35519;&#26619;&#65289;%2020240109.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f10951f927813e08/&#12487;&#12473;&#12463;&#12488;&#12483;&#12503;/01&#12288;&#12521;&#12508;&#12521;&#12488;&#12522;&#12458;/01&#12288;&#20107;&#26989;&#12501;&#12457;&#12523;&#12480;/23&#12288;&#21205;&#29289;&#24859;&#35703;/&#32080;&#26524;&#12392;&#12426;&#12414;&#12392;&#12417;/&#38598;&#35336;&#29992;&#12487;&#12540;&#12479;&#65288;&#20154;&#12392;&#12506;&#12483;&#12488;&#12398;&#20849;&#29983;&#12395;&#20418;&#12427;&#35506;&#38988;&#35299;&#27770;&#12395;&#21521;&#12369;&#12383;&#23455;&#24907;&#35519;&#26619;&#65289;%2020240109.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f10951f927813e08/&#12487;&#12473;&#12463;&#12488;&#12483;&#12503;/01&#12288;&#12521;&#12508;&#12521;&#12488;&#12522;&#12458;/01&#12288;&#20107;&#26989;&#12501;&#12457;&#12523;&#12480;/23&#12288;&#21205;&#29289;&#24859;&#35703;/&#32080;&#26524;&#12392;&#12426;&#12414;&#12392;&#12417;/&#38598;&#35336;&#29992;&#12487;&#12540;&#12479;&#65288;&#20154;&#12392;&#12506;&#12483;&#12488;&#12398;&#20849;&#29983;&#12395;&#20418;&#12427;&#35506;&#38988;&#35299;&#27770;&#12395;&#21521;&#12369;&#12383;&#23455;&#24907;&#35519;&#26619;&#65289;%2020240109.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4.xlsx"/></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f10951f927813e08/&#12487;&#12473;&#12463;&#12488;&#12483;&#12503;/01&#12288;&#12521;&#12508;&#12521;&#12488;&#12522;&#12458;/01&#12288;&#20107;&#26989;&#12501;&#12457;&#12523;&#12480;/23&#12288;&#21205;&#29289;&#24859;&#35703;/&#32080;&#26524;&#12392;&#12426;&#12414;&#12392;&#12417;/&#38598;&#35336;&#29992;&#12487;&#12540;&#12479;&#65288;&#20154;&#12392;&#12506;&#12483;&#12488;&#12398;&#20849;&#29983;&#12395;&#20418;&#12427;&#35506;&#38988;&#35299;&#27770;&#12395;&#21521;&#12369;&#12383;&#23455;&#24907;&#35519;&#26619;&#65289;%202024010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f10951f927813e08/&#12487;&#12473;&#12463;&#12488;&#12483;&#12503;/01&#12288;&#12521;&#12508;&#12521;&#12488;&#12522;&#12458;/01&#12288;&#20107;&#26989;&#12501;&#12457;&#12523;&#12480;/23&#12288;&#21205;&#29289;&#24859;&#35703;/&#32080;&#26524;&#12392;&#12426;&#12414;&#12392;&#12417;/&#38598;&#35336;&#29992;&#12487;&#12540;&#12479;&#65288;&#20154;&#12392;&#12506;&#12483;&#12488;&#12398;&#20849;&#29983;&#12395;&#20418;&#12427;&#35506;&#38988;&#35299;&#27770;&#12395;&#21521;&#12369;&#12383;&#23455;&#24907;&#35519;&#26619;&#65289;%202024010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f10951f927813e08/&#12487;&#12473;&#12463;&#12488;&#12483;&#12503;/01&#12288;&#12521;&#12508;&#12521;&#12488;&#12522;&#12458;/01&#12288;&#20107;&#26989;&#12501;&#12457;&#12523;&#12480;/23&#12288;&#21205;&#29289;&#24859;&#35703;/&#32080;&#26524;&#12392;&#12426;&#12414;&#12392;&#12417;/&#38598;&#35336;&#29992;&#12487;&#12540;&#12479;&#65288;&#20154;&#12392;&#12506;&#12483;&#12488;&#12398;&#20849;&#29983;&#12395;&#20418;&#12427;&#35506;&#38988;&#35299;&#27770;&#12395;&#21521;&#12369;&#12383;&#23455;&#24907;&#35519;&#26619;&#65289;%202024010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f10951f927813e08/&#12487;&#12473;&#12463;&#12488;&#12483;&#12503;/01&#12288;&#12521;&#12508;&#12521;&#12488;&#12522;&#12458;/01&#12288;&#20107;&#26989;&#12501;&#12457;&#12523;&#12480;/23&#12288;&#21205;&#29289;&#24859;&#35703;/&#32080;&#26524;&#12392;&#12426;&#12414;&#12392;&#12417;/&#38598;&#35336;&#29992;&#12487;&#12540;&#12479;&#65288;&#20154;&#12392;&#12506;&#12483;&#12488;&#12398;&#20849;&#29983;&#12395;&#20418;&#12427;&#35506;&#38988;&#35299;&#27770;&#12395;&#21521;&#12369;&#12383;&#23455;&#24907;&#35519;&#26619;&#65289;%202024010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f10951f927813e08/&#12487;&#12473;&#12463;&#12488;&#12483;&#12503;/01&#12288;&#12521;&#12508;&#12521;&#12488;&#12522;&#12458;/01&#12288;&#20107;&#26989;&#12501;&#12457;&#12523;&#12480;/23&#12288;&#21205;&#29289;&#24859;&#35703;/&#32080;&#26524;&#12392;&#12426;&#12414;&#12392;&#12417;/&#38598;&#35336;&#29992;&#12487;&#12540;&#12479;&#65288;&#20154;&#12392;&#12506;&#12483;&#12488;&#12398;&#20849;&#29983;&#12395;&#20418;&#12427;&#35506;&#38988;&#35299;&#27770;&#12395;&#21521;&#12369;&#12383;&#23455;&#24907;&#35519;&#26619;&#65289;%202024010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5447310908843199"/>
          <c:y val="4.4471288793268136E-2"/>
          <c:w val="0.28441116583584197"/>
          <c:h val="0.89580493367780312"/>
        </c:manualLayout>
      </c:layout>
      <c:pieChart>
        <c:varyColors val="1"/>
        <c:ser>
          <c:idx val="0"/>
          <c:order val="0"/>
          <c:tx>
            <c:strRef>
              <c:f>Sheet1!$B$1</c:f>
              <c:strCache>
                <c:ptCount val="1"/>
                <c:pt idx="0">
                  <c:v>回答数</c:v>
                </c:pt>
              </c:strCache>
            </c:strRef>
          </c:tx>
          <c:dPt>
            <c:idx val="0"/>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1-CB6D-4EE8-8A82-7F36B26E3A7A}"/>
              </c:ext>
            </c:extLst>
          </c:dPt>
          <c:dPt>
            <c:idx val="1"/>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03-CB6D-4EE8-8A82-7F36B26E3A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回答</c:v>
                </c:pt>
                <c:pt idx="1">
                  <c:v>無回答</c:v>
                </c:pt>
              </c:strCache>
            </c:strRef>
          </c:cat>
          <c:val>
            <c:numRef>
              <c:f>Sheet1!$B$2:$B$3</c:f>
              <c:numCache>
                <c:formatCode>General</c:formatCode>
                <c:ptCount val="2"/>
                <c:pt idx="0">
                  <c:v>29</c:v>
                </c:pt>
                <c:pt idx="1">
                  <c:v>23</c:v>
                </c:pt>
              </c:numCache>
            </c:numRef>
          </c:val>
          <c:extLst>
            <c:ext xmlns:c16="http://schemas.microsoft.com/office/drawing/2014/chart" uri="{C3380CC4-5D6E-409C-BE32-E72D297353CC}">
              <c16:uniqueId val="{00000004-CB6D-4EE8-8A82-7F36B26E3A7A}"/>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202850349256667"/>
          <c:y val="0.19225142311756485"/>
          <c:w val="0.43700028147939646"/>
          <c:h val="0.75580052493438321"/>
        </c:manualLayout>
      </c:layout>
      <c:barChart>
        <c:barDir val="bar"/>
        <c:grouping val="clustered"/>
        <c:varyColors val="0"/>
        <c:ser>
          <c:idx val="0"/>
          <c:order val="0"/>
          <c:tx>
            <c:strRef>
              <c:f>'[集計用データ（人とペットの共生に係る課題解決に向けた実態調査） 20240109.xlsx]問9'!$A$4:$E$4</c:f>
              <c:strCache>
                <c:ptCount val="5"/>
                <c:pt idx="0">
                  <c:v>10.3%</c:v>
                </c:pt>
                <c:pt idx="1">
                  <c:v>37.9%</c:v>
                </c:pt>
                <c:pt idx="2">
                  <c:v>65.5%</c:v>
                </c:pt>
                <c:pt idx="3">
                  <c:v>41.4%</c:v>
                </c:pt>
                <c:pt idx="4">
                  <c:v>51.7%</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'[集計用データ（人とペットの共生に係る課題解決に向けた実態調査） 20240109.xlsx]問9'!$A$2:$F$2</c:f>
              <c:strCache>
                <c:ptCount val="5"/>
                <c:pt idx="0">
                  <c:v>1. 助成金を得ている</c:v>
                </c:pt>
                <c:pt idx="1">
                  <c:v>2. 寄付金で運営している</c:v>
                </c:pt>
                <c:pt idx="2">
                  <c:v>3. 店舗等の売上金を充てている</c:v>
                </c:pt>
                <c:pt idx="3">
                  <c:v> 4. チャリティー企画の収益を充てている</c:v>
                </c:pt>
                <c:pt idx="4">
                  <c:v> 5. ボランティアが実費負担している</c:v>
                </c:pt>
              </c:strCache>
            </c:strRef>
          </c:cat>
          <c:val>
            <c:numRef>
              <c:f>'[集計用データ（人とペットの共生に係る課題解決に向けた実態調査） 20240109.xlsx]問9'!$A$4:$E$4</c:f>
              <c:numCache>
                <c:formatCode>0.0%</c:formatCode>
                <c:ptCount val="5"/>
                <c:pt idx="0">
                  <c:v>0.10344827586206896</c:v>
                </c:pt>
                <c:pt idx="1">
                  <c:v>0.37931034482758619</c:v>
                </c:pt>
                <c:pt idx="2">
                  <c:v>0.65517241379310343</c:v>
                </c:pt>
                <c:pt idx="3">
                  <c:v>0.41379310344827586</c:v>
                </c:pt>
                <c:pt idx="4">
                  <c:v>0.51724137931034486</c:v>
                </c:pt>
              </c:numCache>
            </c:numRef>
          </c:val>
          <c:extLst>
            <c:ext xmlns:c16="http://schemas.microsoft.com/office/drawing/2014/chart" uri="{C3380CC4-5D6E-409C-BE32-E72D297353CC}">
              <c16:uniqueId val="{00000000-A59A-47DF-A205-13336760ACBA}"/>
            </c:ext>
          </c:extLst>
        </c:ser>
        <c:dLbls>
          <c:showLegendKey val="0"/>
          <c:showVal val="0"/>
          <c:showCatName val="0"/>
          <c:showSerName val="0"/>
          <c:showPercent val="0"/>
          <c:showBubbleSize val="0"/>
        </c:dLbls>
        <c:gapWidth val="50"/>
        <c:axId val="1064627008"/>
        <c:axId val="1063438032"/>
      </c:barChart>
      <c:catAx>
        <c:axId val="1064627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63438032"/>
        <c:crosses val="autoZero"/>
        <c:auto val="1"/>
        <c:lblAlgn val="ctr"/>
        <c:lblOffset val="100"/>
        <c:noMultiLvlLbl val="0"/>
      </c:catAx>
      <c:valAx>
        <c:axId val="106343803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6462700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075851289990447"/>
          <c:y val="0.13464383214347389"/>
          <c:w val="0.43827027207205871"/>
          <c:h val="0.82257634267951696"/>
        </c:manualLayout>
      </c:layout>
      <c:barChart>
        <c:barDir val="bar"/>
        <c:grouping val="clustered"/>
        <c:varyColors val="0"/>
        <c:ser>
          <c:idx val="0"/>
          <c:order val="0"/>
          <c:tx>
            <c:strRef>
              <c:f>'[集計用データ（人とペットの共生に係る課題解決に向けた実態調査） 20240109.xlsx]問10'!$A$4:$H$4</c:f>
              <c:strCache>
                <c:ptCount val="8"/>
                <c:pt idx="0">
                  <c:v>46.7%</c:v>
                </c:pt>
                <c:pt idx="1">
                  <c:v>73.3%</c:v>
                </c:pt>
                <c:pt idx="2">
                  <c:v>53.3%</c:v>
                </c:pt>
                <c:pt idx="3">
                  <c:v>63.3%</c:v>
                </c:pt>
                <c:pt idx="4">
                  <c:v>46.7%</c:v>
                </c:pt>
                <c:pt idx="5">
                  <c:v>53.3%</c:v>
                </c:pt>
                <c:pt idx="6">
                  <c:v>43.3%</c:v>
                </c:pt>
                <c:pt idx="7">
                  <c:v>43.3%</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'[集計用データ（人とペットの共生に係る課題解決に向けた実態調査） 20240109.xlsx]問10'!$A$2:$H$2</c:f>
              <c:strCache>
                <c:ptCount val="8"/>
                <c:pt idx="0">
                  <c:v>1. 担い手不足</c:v>
                </c:pt>
                <c:pt idx="1">
                  <c:v>2. 資金不足</c:v>
                </c:pt>
                <c:pt idx="2">
                  <c:v> 3. 物資不足</c:v>
                </c:pt>
                <c:pt idx="3">
                  <c:v> 4. 譲渡先の確保</c:v>
                </c:pt>
                <c:pt idx="4">
                  <c:v> 5. 活動場所の確保</c:v>
                </c:pt>
                <c:pt idx="5">
                  <c:v> 6. 飼い主の飼育マナーへの対応</c:v>
                </c:pt>
                <c:pt idx="6">
                  <c:v> 7. 不衛生な環境下で、適正な飼育が難しい飼い主への対応</c:v>
                </c:pt>
                <c:pt idx="7">
                  <c:v> 8. 動物虐待が疑われるような飼い主への対応</c:v>
                </c:pt>
              </c:strCache>
            </c:strRef>
          </c:cat>
          <c:val>
            <c:numRef>
              <c:f>'[集計用データ（人とペットの共生に係る課題解決に向けた実態調査） 20240109.xlsx]問10'!$A$4:$H$4</c:f>
              <c:numCache>
                <c:formatCode>0.0%</c:formatCode>
                <c:ptCount val="8"/>
                <c:pt idx="0">
                  <c:v>0.46666666666666667</c:v>
                </c:pt>
                <c:pt idx="1">
                  <c:v>0.73333333333333328</c:v>
                </c:pt>
                <c:pt idx="2">
                  <c:v>0.53333333333333333</c:v>
                </c:pt>
                <c:pt idx="3">
                  <c:v>0.6333333333333333</c:v>
                </c:pt>
                <c:pt idx="4">
                  <c:v>0.46666666666666667</c:v>
                </c:pt>
                <c:pt idx="5">
                  <c:v>0.53333333333333333</c:v>
                </c:pt>
                <c:pt idx="6">
                  <c:v>0.43333333333333335</c:v>
                </c:pt>
                <c:pt idx="7">
                  <c:v>0.43333333333333335</c:v>
                </c:pt>
              </c:numCache>
            </c:numRef>
          </c:val>
          <c:extLst>
            <c:ext xmlns:c16="http://schemas.microsoft.com/office/drawing/2014/chart" uri="{C3380CC4-5D6E-409C-BE32-E72D297353CC}">
              <c16:uniqueId val="{00000000-1773-49C2-9AD9-0722B7B0B441}"/>
            </c:ext>
          </c:extLst>
        </c:ser>
        <c:dLbls>
          <c:showLegendKey val="0"/>
          <c:showVal val="0"/>
          <c:showCatName val="0"/>
          <c:showSerName val="0"/>
          <c:showPercent val="0"/>
          <c:showBubbleSize val="0"/>
        </c:dLbls>
        <c:gapWidth val="50"/>
        <c:axId val="1064627008"/>
        <c:axId val="1063438032"/>
      </c:barChart>
      <c:catAx>
        <c:axId val="1064627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1063438032"/>
        <c:crosses val="autoZero"/>
        <c:auto val="1"/>
        <c:lblAlgn val="ctr"/>
        <c:lblOffset val="100"/>
        <c:noMultiLvlLbl val="0"/>
      </c:catAx>
      <c:valAx>
        <c:axId val="106343803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106462700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8599957925106695"/>
          <c:y val="3.7244803858977091E-2"/>
          <c:w val="0.4774162898573322"/>
          <c:h val="0.92673240169303162"/>
        </c:manualLayout>
      </c:layout>
      <c:pieChart>
        <c:varyColors val="1"/>
        <c:ser>
          <c:idx val="0"/>
          <c:order val="0"/>
          <c:tx>
            <c:strRef>
              <c:f>'[集計用データ（人とペットの共生に係る課題解決に向けた実態調査） 20240109.xlsx]問11'!$B$2:$B$3</c:f>
              <c:strCache>
                <c:ptCount val="2"/>
                <c:pt idx="0">
                  <c:v>28</c:v>
                </c:pt>
                <c:pt idx="1">
                  <c:v>2</c:v>
                </c:pt>
              </c:strCache>
            </c:strRef>
          </c:tx>
          <c:dPt>
            <c:idx val="0"/>
            <c:bubble3D val="0"/>
            <c:spPr>
              <a:solidFill>
                <a:schemeClr val="tx1">
                  <a:lumMod val="50000"/>
                  <a:lumOff val="50000"/>
                </a:schemeClr>
              </a:solidFill>
              <a:ln w="19050">
                <a:solidFill>
                  <a:schemeClr val="lt1"/>
                </a:solidFill>
              </a:ln>
              <a:effectLst/>
            </c:spPr>
            <c:extLst>
              <c:ext xmlns:c16="http://schemas.microsoft.com/office/drawing/2014/chart" uri="{C3380CC4-5D6E-409C-BE32-E72D297353CC}">
                <c16:uniqueId val="{00000001-8974-4437-B7AF-29CA7E71E9AA}"/>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8974-4437-B7AF-29CA7E71E9AA}"/>
              </c:ext>
            </c:extLst>
          </c:dPt>
          <c:dLbls>
            <c:dLbl>
              <c:idx val="0"/>
              <c:layout>
                <c:manualLayout>
                  <c:x val="5.0975177706189412E-3"/>
                  <c:y val="7.177202849643794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974-4437-B7AF-29CA7E71E9AA}"/>
                </c:ext>
              </c:extLst>
            </c:dLbl>
            <c:dLbl>
              <c:idx val="1"/>
              <c:layout>
                <c:manualLayout>
                  <c:x val="-2.66744390024014E-2"/>
                  <c:y val="-1.123059617547797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74-4437-B7AF-29CA7E71E9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'[集計用データ（人とペットの共生に係る課題解決に向けた実態調査） 20240109.xlsx]問11'!$A$2:$A$3</c:f>
              <c:strCache>
                <c:ptCount val="2"/>
                <c:pt idx="0">
                  <c:v>1.あるとよい</c:v>
                </c:pt>
                <c:pt idx="1">
                  <c:v>2.必要ない</c:v>
                </c:pt>
              </c:strCache>
            </c:strRef>
          </c:cat>
          <c:val>
            <c:numRef>
              <c:f>'[集計用データ（人とペットの共生に係る課題解決に向けた実態調査） 20240109.xlsx]問11'!$B$2:$B$3</c:f>
              <c:numCache>
                <c:formatCode>General</c:formatCode>
                <c:ptCount val="2"/>
                <c:pt idx="0">
                  <c:v>28</c:v>
                </c:pt>
                <c:pt idx="1">
                  <c:v>2</c:v>
                </c:pt>
              </c:numCache>
            </c:numRef>
          </c:val>
          <c:extLst>
            <c:ext xmlns:c16="http://schemas.microsoft.com/office/drawing/2014/chart" uri="{C3380CC4-5D6E-409C-BE32-E72D297353CC}">
              <c16:uniqueId val="{00000004-8974-4437-B7AF-29CA7E71E9AA}"/>
            </c:ext>
          </c:extLst>
        </c:ser>
        <c:dLbls>
          <c:dLblPos val="bestFit"/>
          <c:showLegendKey val="0"/>
          <c:showVal val="0"/>
          <c:showCatName val="1"/>
          <c:showSerName val="0"/>
          <c:showPercent val="1"/>
          <c:showBubbleSize val="0"/>
          <c:showLeaderLines val="0"/>
        </c:dLbls>
        <c:firstSliceAng val="25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223446627092937"/>
          <c:y val="0.10253731566286663"/>
          <c:w val="0.2872556123555649"/>
          <c:h val="0.82915135608048995"/>
        </c:manualLayout>
      </c:layout>
      <c:pieChart>
        <c:varyColors val="1"/>
        <c:ser>
          <c:idx val="0"/>
          <c:order val="0"/>
          <c:tx>
            <c:strRef>
              <c:f>Sheet1!$B$1</c:f>
              <c:strCache>
                <c:ptCount val="1"/>
                <c:pt idx="0">
                  <c:v>回答数</c:v>
                </c:pt>
              </c:strCache>
            </c:strRef>
          </c:tx>
          <c:dPt>
            <c:idx val="0"/>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1-8EBB-47D3-911E-06E943C99726}"/>
              </c:ext>
            </c:extLst>
          </c:dPt>
          <c:dPt>
            <c:idx val="1"/>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03-8EBB-47D3-911E-06E943C9972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飼育している</c:v>
                </c:pt>
                <c:pt idx="1">
                  <c:v>飼育していない</c:v>
                </c:pt>
              </c:strCache>
            </c:strRef>
          </c:cat>
          <c:val>
            <c:numRef>
              <c:f>Sheet1!$B$2:$B$3</c:f>
              <c:numCache>
                <c:formatCode>General</c:formatCode>
                <c:ptCount val="2"/>
                <c:pt idx="0">
                  <c:v>12</c:v>
                </c:pt>
                <c:pt idx="1">
                  <c:v>317</c:v>
                </c:pt>
              </c:numCache>
            </c:numRef>
          </c:val>
          <c:extLst>
            <c:ext xmlns:c16="http://schemas.microsoft.com/office/drawing/2014/chart" uri="{C3380CC4-5D6E-409C-BE32-E72D297353CC}">
              <c16:uniqueId val="{00000004-8EBB-47D3-911E-06E943C99726}"/>
            </c:ext>
          </c:extLst>
        </c:ser>
        <c:dLbls>
          <c:dLblPos val="bestFit"/>
          <c:showLegendKey val="0"/>
          <c:showVal val="1"/>
          <c:showCatName val="0"/>
          <c:showSerName val="0"/>
          <c:showPercent val="0"/>
          <c:showBubbleSize val="0"/>
          <c:showLeaderLines val="1"/>
        </c:dLbls>
        <c:firstSliceAng val="65"/>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12994348190013"/>
          <c:y val="0.17814937111355705"/>
          <c:w val="0.43772935015296183"/>
          <c:h val="0.74242137743534742"/>
        </c:manualLayout>
      </c:layout>
      <c:barChart>
        <c:barDir val="bar"/>
        <c:grouping val="clustered"/>
        <c:varyColors val="0"/>
        <c:ser>
          <c:idx val="0"/>
          <c:order val="0"/>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'[集計用データ（人とペットの共生に係る課題解決に向けた実態調査） 20240109.xlsx]問1'!$A$2:$F$2</c:f>
              <c:strCache>
                <c:ptCount val="6"/>
                <c:pt idx="0">
                  <c:v>１．多頭飼育の問題</c:v>
                </c:pt>
                <c:pt idx="1">
                  <c:v> ２．飼い主ご逝去後の問題</c:v>
                </c:pt>
                <c:pt idx="2">
                  <c:v>３．単身飼育での一時預かりの問題※</c:v>
                </c:pt>
                <c:pt idx="3">
                  <c:v> ４．不衛生な生活環境下での飼育の問題</c:v>
                </c:pt>
                <c:pt idx="4">
                  <c:v> ５．飼育放棄の問題</c:v>
                </c:pt>
                <c:pt idx="5">
                  <c:v> ６．福祉分野の問題とは関わりがない</c:v>
                </c:pt>
              </c:strCache>
            </c:strRef>
          </c:cat>
          <c:val>
            <c:numRef>
              <c:f>'[集計用データ（人とペットの共生に係る課題解決に向けた実態調査） 20240109.xlsx]問1'!$A$4:$F$4</c:f>
              <c:numCache>
                <c:formatCode>0.0%</c:formatCode>
                <c:ptCount val="6"/>
                <c:pt idx="0">
                  <c:v>0.73333333333333328</c:v>
                </c:pt>
                <c:pt idx="1">
                  <c:v>0.7</c:v>
                </c:pt>
                <c:pt idx="2">
                  <c:v>0.6</c:v>
                </c:pt>
                <c:pt idx="3">
                  <c:v>0.6</c:v>
                </c:pt>
                <c:pt idx="4">
                  <c:v>0.53333333333333333</c:v>
                </c:pt>
                <c:pt idx="5">
                  <c:v>0.16666666666666666</c:v>
                </c:pt>
              </c:numCache>
            </c:numRef>
          </c:val>
          <c:extLst>
            <c:ext xmlns:c16="http://schemas.microsoft.com/office/drawing/2014/chart" uri="{C3380CC4-5D6E-409C-BE32-E72D297353CC}">
              <c16:uniqueId val="{00000000-723B-4711-98A4-172230AED102}"/>
            </c:ext>
          </c:extLst>
        </c:ser>
        <c:dLbls>
          <c:showLegendKey val="0"/>
          <c:showVal val="0"/>
          <c:showCatName val="0"/>
          <c:showSerName val="0"/>
          <c:showPercent val="0"/>
          <c:showBubbleSize val="0"/>
        </c:dLbls>
        <c:gapWidth val="50"/>
        <c:axId val="1064627008"/>
        <c:axId val="1063438032"/>
      </c:barChart>
      <c:catAx>
        <c:axId val="1064627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63438032"/>
        <c:crosses val="autoZero"/>
        <c:auto val="1"/>
        <c:lblAlgn val="ctr"/>
        <c:lblOffset val="100"/>
        <c:noMultiLvlLbl val="0"/>
      </c:catAx>
      <c:valAx>
        <c:axId val="106343803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6462700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263998044458935"/>
          <c:y val="0.30438281611857343"/>
          <c:w val="0.44814797668165424"/>
          <c:h val="0.52956302107457154"/>
        </c:manualLayout>
      </c:layout>
      <c:barChart>
        <c:barDir val="bar"/>
        <c:grouping val="clustered"/>
        <c:varyColors val="0"/>
        <c:ser>
          <c:idx val="2"/>
          <c:order val="0"/>
          <c:tx>
            <c:strRef>
              <c:f>'[集計用データ（人とペットの共生に係る課題解決に向けた実態調査） 20240109.xlsx]問2'!$A$4:$C$4</c:f>
              <c:strCache>
                <c:ptCount val="3"/>
                <c:pt idx="0">
                  <c:v>50.0%</c:v>
                </c:pt>
                <c:pt idx="1">
                  <c:v>20.0%</c:v>
                </c:pt>
                <c:pt idx="2">
                  <c:v>43.3%</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'[集計用データ（人とペットの共生に係る課題解決に向けた実態調査） 20240109.xlsx]問2'!$A$2:$C$2</c:f>
              <c:strCache>
                <c:ptCount val="3"/>
                <c:pt idx="0">
                  <c:v>１．福祉分野の団体や専門職からの相談を受けた</c:v>
                </c:pt>
                <c:pt idx="1">
                  <c:v>２．こちらから福祉分野の団体や専門職へ相談した</c:v>
                </c:pt>
                <c:pt idx="2">
                  <c:v>３．やりとりをしたことがない</c:v>
                </c:pt>
              </c:strCache>
            </c:strRef>
          </c:cat>
          <c:val>
            <c:numRef>
              <c:f>'[集計用データ（人とペットの共生に係る課題解決に向けた実態調査） 20240109.xlsx]問2'!$A$4:$C$4</c:f>
              <c:numCache>
                <c:formatCode>0.0%</c:formatCode>
                <c:ptCount val="3"/>
                <c:pt idx="0">
                  <c:v>0.5</c:v>
                </c:pt>
                <c:pt idx="1">
                  <c:v>0.2</c:v>
                </c:pt>
                <c:pt idx="2">
                  <c:v>0.43333333333333335</c:v>
                </c:pt>
              </c:numCache>
            </c:numRef>
          </c:val>
          <c:extLst>
            <c:ext xmlns:c16="http://schemas.microsoft.com/office/drawing/2014/chart" uri="{C3380CC4-5D6E-409C-BE32-E72D297353CC}">
              <c16:uniqueId val="{00000000-A638-4BCB-B0BD-678BF3DA69B9}"/>
            </c:ext>
          </c:extLst>
        </c:ser>
        <c:dLbls>
          <c:showLegendKey val="0"/>
          <c:showVal val="0"/>
          <c:showCatName val="0"/>
          <c:showSerName val="0"/>
          <c:showPercent val="0"/>
          <c:showBubbleSize val="0"/>
        </c:dLbls>
        <c:gapWidth val="50"/>
        <c:axId val="1064627008"/>
        <c:axId val="1063438032"/>
      </c:barChart>
      <c:catAx>
        <c:axId val="1064627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63438032"/>
        <c:crosses val="autoZero"/>
        <c:auto val="1"/>
        <c:lblAlgn val="ctr"/>
        <c:lblOffset val="100"/>
        <c:noMultiLvlLbl val="0"/>
      </c:catAx>
      <c:valAx>
        <c:axId val="106343803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6462700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7819090228961266"/>
          <c:y val="4.4471369480713646E-2"/>
          <c:w val="0.26053344049303334"/>
          <c:h val="0.87641470646865327"/>
        </c:manualLayout>
      </c:layout>
      <c:pieChart>
        <c:varyColors val="1"/>
        <c:ser>
          <c:idx val="0"/>
          <c:order val="0"/>
          <c:tx>
            <c:strRef>
              <c:f>Sheet1!$B$1</c:f>
              <c:strCache>
                <c:ptCount val="1"/>
                <c:pt idx="0">
                  <c:v>回答数</c:v>
                </c:pt>
              </c:strCache>
            </c:strRef>
          </c:tx>
          <c:dPt>
            <c:idx val="0"/>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1-B99A-4798-A0DB-376AA27D4353}"/>
              </c:ext>
            </c:extLst>
          </c:dPt>
          <c:dPt>
            <c:idx val="1"/>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03-B99A-4798-A0DB-376AA27D43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経験がある</c:v>
                </c:pt>
                <c:pt idx="1">
                  <c:v>経験がない</c:v>
                </c:pt>
              </c:strCache>
            </c:strRef>
          </c:cat>
          <c:val>
            <c:numRef>
              <c:f>Sheet1!$B$2:$B$3</c:f>
              <c:numCache>
                <c:formatCode>0.0%</c:formatCode>
                <c:ptCount val="2"/>
                <c:pt idx="0">
                  <c:v>0.47</c:v>
                </c:pt>
                <c:pt idx="1">
                  <c:v>0.53</c:v>
                </c:pt>
              </c:numCache>
            </c:numRef>
          </c:val>
          <c:extLst>
            <c:ext xmlns:c16="http://schemas.microsoft.com/office/drawing/2014/chart" uri="{C3380CC4-5D6E-409C-BE32-E72D297353CC}">
              <c16:uniqueId val="{00000004-B99A-4798-A0DB-376AA27D4353}"/>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7819090228961266"/>
          <c:y val="0.32258718141927828"/>
          <c:w val="0.26053344049303334"/>
          <c:h val="0.87641470646865327"/>
        </c:manualLayout>
      </c:layout>
      <c:pieChart>
        <c:varyColors val="1"/>
        <c:ser>
          <c:idx val="0"/>
          <c:order val="0"/>
          <c:tx>
            <c:strRef>
              <c:f>Sheet1!$B$1</c:f>
              <c:strCache>
                <c:ptCount val="1"/>
                <c:pt idx="0">
                  <c:v>回答数</c:v>
                </c:pt>
              </c:strCache>
            </c:strRef>
          </c:tx>
          <c:dPt>
            <c:idx val="0"/>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1-F516-4748-8652-E89D17247CF3}"/>
              </c:ext>
            </c:extLst>
          </c:dPt>
          <c:dPt>
            <c:idx val="1"/>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03-F516-4748-8652-E89D17247CF3}"/>
              </c:ext>
            </c:extLst>
          </c:dPt>
          <c:dPt>
            <c:idx val="2"/>
            <c:bubble3D val="0"/>
            <c:spPr>
              <a:solidFill>
                <a:schemeClr val="bg1">
                  <a:lumMod val="95000"/>
                </a:schemeClr>
              </a:solidFill>
              <a:ln w="19050">
                <a:noFill/>
              </a:ln>
              <a:effectLst/>
            </c:spPr>
            <c:extLst>
              <c:ext xmlns:c16="http://schemas.microsoft.com/office/drawing/2014/chart" uri="{C3380CC4-5D6E-409C-BE32-E72D297353CC}">
                <c16:uniqueId val="{00000005-F516-4748-8652-E89D17247CF3}"/>
              </c:ext>
            </c:extLst>
          </c:dPt>
          <c:dPt>
            <c:idx val="3"/>
            <c:bubble3D val="0"/>
            <c:spPr>
              <a:solidFill>
                <a:schemeClr val="accent3">
                  <a:tint val="58000"/>
                </a:schemeClr>
              </a:solidFill>
              <a:ln w="19050">
                <a:solidFill>
                  <a:schemeClr val="lt1"/>
                </a:solidFill>
              </a:ln>
              <a:effectLst/>
            </c:spPr>
            <c:extLst>
              <c:ext xmlns:c16="http://schemas.microsoft.com/office/drawing/2014/chart" uri="{C3380CC4-5D6E-409C-BE32-E72D297353CC}">
                <c16:uniqueId val="{00000007-F516-4748-8652-E89D17247CF3}"/>
              </c:ext>
            </c:extLst>
          </c:dPt>
          <c:dLbls>
            <c:dLbl>
              <c:idx val="0"/>
              <c:layout>
                <c:manualLayout>
                  <c:x val="-1.0324923519085044E-2"/>
                  <c:y val="-2.260619422572178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16-4748-8652-E89D17247CF3}"/>
                </c:ext>
              </c:extLst>
            </c:dLbl>
            <c:dLbl>
              <c:idx val="2"/>
              <c:layout>
                <c:manualLayout>
                  <c:x val="-3.2925682031984947E-2"/>
                  <c:y val="-2.402274378515787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3047977422389465"/>
                      <c:h val="0.14879040890601583"/>
                    </c:manualLayout>
                  </c15:layout>
                </c:ext>
                <c:ext xmlns:c16="http://schemas.microsoft.com/office/drawing/2014/chart" uri="{C3380CC4-5D6E-409C-BE32-E72D297353CC}">
                  <c16:uniqueId val="{00000005-F516-4748-8652-E89D17247CF3}"/>
                </c:ext>
              </c:extLst>
            </c:dLbl>
            <c:dLbl>
              <c:idx val="3"/>
              <c:layout>
                <c:manualLayout>
                  <c:x val="0.11288805268109126"/>
                  <c:y val="-9.4633835510445588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166509877704609"/>
                      <c:h val="0.18625561978163135"/>
                    </c:manualLayout>
                  </c15:layout>
                </c:ext>
                <c:ext xmlns:c16="http://schemas.microsoft.com/office/drawing/2014/chart" uri="{C3380CC4-5D6E-409C-BE32-E72D297353CC}">
                  <c16:uniqueId val="{00000007-F516-4748-8652-E89D17247C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必要性を強く感じる</c:v>
                </c:pt>
                <c:pt idx="1">
                  <c:v>必要性をやや感じる</c:v>
                </c:pt>
                <c:pt idx="2">
                  <c:v>必要性をあまり感じない</c:v>
                </c:pt>
                <c:pt idx="3">
                  <c:v>必要性を全く感じない</c:v>
                </c:pt>
              </c:strCache>
            </c:strRef>
          </c:cat>
          <c:val>
            <c:numRef>
              <c:f>Sheet1!$B$2:$B$5</c:f>
              <c:numCache>
                <c:formatCode>0%</c:formatCode>
                <c:ptCount val="4"/>
                <c:pt idx="0">
                  <c:v>20</c:v>
                </c:pt>
                <c:pt idx="1">
                  <c:v>8</c:v>
                </c:pt>
                <c:pt idx="2">
                  <c:v>2</c:v>
                </c:pt>
                <c:pt idx="3">
                  <c:v>0</c:v>
                </c:pt>
              </c:numCache>
            </c:numRef>
          </c:val>
          <c:extLst>
            <c:ext xmlns:c16="http://schemas.microsoft.com/office/drawing/2014/chart" uri="{C3380CC4-5D6E-409C-BE32-E72D297353CC}">
              <c16:uniqueId val="{00000008-F516-4748-8652-E89D17247CF3}"/>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'[集計用データ（人とペットの共生に係る課題解決に向けた実態調査） 20240109.xlsx]問5'!$A$4:$E$4</c:f>
              <c:strCache>
                <c:ptCount val="5"/>
                <c:pt idx="0">
                  <c:v>96.7%</c:v>
                </c:pt>
                <c:pt idx="1">
                  <c:v>76.7%</c:v>
                </c:pt>
                <c:pt idx="2">
                  <c:v>63.3%</c:v>
                </c:pt>
                <c:pt idx="3">
                  <c:v>63.3%</c:v>
                </c:pt>
                <c:pt idx="4">
                  <c:v>0.0%</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'[集計用データ（人とペットの共生に係る課題解決に向けた実態調査） 20240109.xlsx]問5'!$A$2:$E$2</c:f>
              <c:strCache>
                <c:ptCount val="5"/>
                <c:pt idx="0">
                  <c:v>１．正しい飼育マナーの啓発</c:v>
                </c:pt>
                <c:pt idx="1">
                  <c:v> ２．不衛生な環境下にある飼い主への支援</c:v>
                </c:pt>
                <c:pt idx="2">
                  <c:v>３．動物愛護のボランティアの募集・養成</c:v>
                </c:pt>
                <c:pt idx="3">
                  <c:v> ４．物資確保（ペットの餌の無料提供等）</c:v>
                </c:pt>
                <c:pt idx="4">
                  <c:v>５．特に求めることはない</c:v>
                </c:pt>
              </c:strCache>
            </c:strRef>
          </c:cat>
          <c:val>
            <c:numRef>
              <c:f>'[集計用データ（人とペットの共生に係る課題解決に向けた実態調査） 20240109.xlsx]問5'!$A$4:$E$4</c:f>
              <c:numCache>
                <c:formatCode>0.0%</c:formatCode>
                <c:ptCount val="5"/>
                <c:pt idx="0">
                  <c:v>0.96666666666666667</c:v>
                </c:pt>
                <c:pt idx="1">
                  <c:v>0.76666666666666672</c:v>
                </c:pt>
                <c:pt idx="2">
                  <c:v>0.6333333333333333</c:v>
                </c:pt>
                <c:pt idx="3">
                  <c:v>0.6333333333333333</c:v>
                </c:pt>
                <c:pt idx="4">
                  <c:v>0</c:v>
                </c:pt>
              </c:numCache>
            </c:numRef>
          </c:val>
          <c:extLst>
            <c:ext xmlns:c16="http://schemas.microsoft.com/office/drawing/2014/chart" uri="{C3380CC4-5D6E-409C-BE32-E72D297353CC}">
              <c16:uniqueId val="{00000000-76AC-46CB-96FA-E84635D1C515}"/>
            </c:ext>
          </c:extLst>
        </c:ser>
        <c:dLbls>
          <c:showLegendKey val="0"/>
          <c:showVal val="0"/>
          <c:showCatName val="0"/>
          <c:showSerName val="0"/>
          <c:showPercent val="0"/>
          <c:showBubbleSize val="0"/>
        </c:dLbls>
        <c:gapWidth val="50"/>
        <c:axId val="1064627008"/>
        <c:axId val="1063438032"/>
      </c:barChart>
      <c:catAx>
        <c:axId val="1064627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63438032"/>
        <c:crosses val="autoZero"/>
        <c:auto val="1"/>
        <c:lblAlgn val="ctr"/>
        <c:lblOffset val="100"/>
        <c:noMultiLvlLbl val="0"/>
      </c:catAx>
      <c:valAx>
        <c:axId val="106343803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6462700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2774418241144176"/>
          <c:y val="0.30784512401066144"/>
          <c:w val="0.36451564056974262"/>
          <c:h val="0.60733768744023264"/>
        </c:manualLayout>
      </c:layout>
      <c:pieChart>
        <c:varyColors val="1"/>
        <c:ser>
          <c:idx val="0"/>
          <c:order val="0"/>
          <c:tx>
            <c:strRef>
              <c:f>Sheet1!$B$1</c:f>
              <c:strCache>
                <c:ptCount val="1"/>
                <c:pt idx="0">
                  <c:v>回答数</c:v>
                </c:pt>
              </c:strCache>
            </c:strRef>
          </c:tx>
          <c:dPt>
            <c:idx val="0"/>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1-AABA-4933-A832-304B7F08F654}"/>
              </c:ext>
            </c:extLst>
          </c:dPt>
          <c:dPt>
            <c:idx val="1"/>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03-AABA-4933-A832-304B7F08F654}"/>
              </c:ext>
            </c:extLst>
          </c:dPt>
          <c:dLbls>
            <c:dLbl>
              <c:idx val="0"/>
              <c:layout>
                <c:manualLayout>
                  <c:x val="-2.5687266759148904E-2"/>
                  <c:y val="-0.1971474495920567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5314862937418184"/>
                      <c:h val="0.31855215772447049"/>
                    </c:manualLayout>
                  </c15:layout>
                </c:ext>
                <c:ext xmlns:c16="http://schemas.microsoft.com/office/drawing/2014/chart" uri="{C3380CC4-5D6E-409C-BE32-E72D297353CC}">
                  <c16:uniqueId val="{00000001-AABA-4933-A832-304B7F08F654}"/>
                </c:ext>
              </c:extLst>
            </c:dLbl>
            <c:dLbl>
              <c:idx val="1"/>
              <c:layout>
                <c:manualLayout>
                  <c:x val="2.7915876985600125E-2"/>
                  <c:y val="-0.4186660969704368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43662491940368492"/>
                      <c:h val="0.42559401005106917"/>
                    </c:manualLayout>
                  </c15:layout>
                </c:ext>
                <c:ext xmlns:c16="http://schemas.microsoft.com/office/drawing/2014/chart" uri="{C3380CC4-5D6E-409C-BE32-E72D297353CC}">
                  <c16:uniqueId val="{00000003-AABA-4933-A832-304B7F08F6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extLst>
          </c:dLbls>
          <c:cat>
            <c:strRef>
              <c:f>Sheet1!$A$2:$A$3</c:f>
              <c:strCache>
                <c:ptCount val="2"/>
                <c:pt idx="0">
                  <c:v>運営している</c:v>
                </c:pt>
                <c:pt idx="1">
                  <c:v>運営していない</c:v>
                </c:pt>
              </c:strCache>
            </c:strRef>
          </c:cat>
          <c:val>
            <c:numRef>
              <c:f>Sheet1!$B$2:$B$3</c:f>
              <c:numCache>
                <c:formatCode>0.0%</c:formatCode>
                <c:ptCount val="2"/>
                <c:pt idx="0">
                  <c:v>0.43</c:v>
                </c:pt>
                <c:pt idx="1">
                  <c:v>0.56999999999999995</c:v>
                </c:pt>
              </c:numCache>
            </c:numRef>
          </c:val>
          <c:extLst>
            <c:ext xmlns:c16="http://schemas.microsoft.com/office/drawing/2014/chart" uri="{C3380CC4-5D6E-409C-BE32-E72D297353CC}">
              <c16:uniqueId val="{00000004-AABA-4933-A832-304B7F08F654}"/>
            </c:ext>
          </c:extLst>
        </c:ser>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200028147939644"/>
          <c:y val="0.22314113425695206"/>
          <c:w val="0.52702850349256669"/>
          <c:h val="0.6819221568822883"/>
        </c:manualLayout>
      </c:layout>
      <c:barChart>
        <c:barDir val="bar"/>
        <c:grouping val="clustered"/>
        <c:varyColors val="0"/>
        <c:ser>
          <c:idx val="2"/>
          <c:order val="0"/>
          <c:tx>
            <c:strRef>
              <c:f>'[集計用データ（人とペットの共生に係る課題解決に向けた実態調査） 20240109.xlsx]問7'!$E$4:$H$4</c:f>
              <c:strCache>
                <c:ptCount val="4"/>
                <c:pt idx="0">
                  <c:v>53.8%</c:v>
                </c:pt>
                <c:pt idx="1">
                  <c:v>76.9%</c:v>
                </c:pt>
                <c:pt idx="2">
                  <c:v>69.2%</c:v>
                </c:pt>
                <c:pt idx="3">
                  <c:v>61.5%</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'[集計用データ（人とペットの共生に係る課題解決に向けた実態調査） 20240109.xlsx]問7'!$E$2:$H$2</c:f>
              <c:strCache>
                <c:ptCount val="4"/>
                <c:pt idx="0">
                  <c:v>１．保健所からの引き取りを行っている</c:v>
                </c:pt>
                <c:pt idx="1">
                  <c:v>２．飼い主都合の引き取りを行っている</c:v>
                </c:pt>
                <c:pt idx="2">
                  <c:v>３．地域住民からの相談を受けて行っている</c:v>
                </c:pt>
                <c:pt idx="3">
                  <c:v>４．地域での直接保護を行っている</c:v>
                </c:pt>
              </c:strCache>
            </c:strRef>
          </c:cat>
          <c:val>
            <c:numRef>
              <c:f>'[集計用データ（人とペットの共生に係る課題解決に向けた実態調査） 20240109.xlsx]問7'!$E$4:$H$4</c:f>
              <c:numCache>
                <c:formatCode>0.0%</c:formatCode>
                <c:ptCount val="4"/>
                <c:pt idx="0">
                  <c:v>0.53846153846153844</c:v>
                </c:pt>
                <c:pt idx="1">
                  <c:v>0.76923076923076927</c:v>
                </c:pt>
                <c:pt idx="2">
                  <c:v>0.69230769230769229</c:v>
                </c:pt>
                <c:pt idx="3">
                  <c:v>0.61538461538461542</c:v>
                </c:pt>
              </c:numCache>
            </c:numRef>
          </c:val>
          <c:extLst>
            <c:ext xmlns:c16="http://schemas.microsoft.com/office/drawing/2014/chart" uri="{C3380CC4-5D6E-409C-BE32-E72D297353CC}">
              <c16:uniqueId val="{00000000-6B1C-485B-87C5-E1305558F47A}"/>
            </c:ext>
          </c:extLst>
        </c:ser>
        <c:dLbls>
          <c:showLegendKey val="0"/>
          <c:showVal val="0"/>
          <c:showCatName val="0"/>
          <c:showSerName val="0"/>
          <c:showPercent val="0"/>
          <c:showBubbleSize val="0"/>
        </c:dLbls>
        <c:gapWidth val="50"/>
        <c:axId val="1064627008"/>
        <c:axId val="1063438032"/>
      </c:barChart>
      <c:catAx>
        <c:axId val="1064627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63438032"/>
        <c:crosses val="autoZero"/>
        <c:auto val="1"/>
        <c:lblAlgn val="ctr"/>
        <c:lblOffset val="100"/>
        <c:noMultiLvlLbl val="0"/>
      </c:catAx>
      <c:valAx>
        <c:axId val="106343803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6462700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14763964711373"/>
          <c:y val="8.9026388037093895E-2"/>
          <c:w val="0.43931159420289856"/>
          <c:h val="0.88316053553242757"/>
        </c:manualLayout>
      </c:layout>
      <c:barChart>
        <c:barDir val="bar"/>
        <c:grouping val="clustered"/>
        <c:varyColors val="0"/>
        <c:ser>
          <c:idx val="2"/>
          <c:order val="0"/>
          <c:tx>
            <c:strRef>
              <c:f>'[集計用データ（人とペットの共生に係る課題解決に向けた実態調査） 20240109.xlsx]問8'!$A$4:$P$4</c:f>
              <c:strCache>
                <c:ptCount val="16"/>
                <c:pt idx="0">
                  <c:v>43.3%</c:v>
                </c:pt>
                <c:pt idx="1">
                  <c:v>56.7%</c:v>
                </c:pt>
                <c:pt idx="2">
                  <c:v>93.3%</c:v>
                </c:pt>
                <c:pt idx="3">
                  <c:v>60.0%</c:v>
                </c:pt>
                <c:pt idx="4">
                  <c:v>50.0%</c:v>
                </c:pt>
                <c:pt idx="5">
                  <c:v>26.7%</c:v>
                </c:pt>
                <c:pt idx="6">
                  <c:v>26.7%</c:v>
                </c:pt>
                <c:pt idx="7">
                  <c:v>50.0%</c:v>
                </c:pt>
                <c:pt idx="8">
                  <c:v>20.0%</c:v>
                </c:pt>
                <c:pt idx="9">
                  <c:v>40.0%</c:v>
                </c:pt>
                <c:pt idx="10">
                  <c:v>10.0%</c:v>
                </c:pt>
                <c:pt idx="11">
                  <c:v>23.3%</c:v>
                </c:pt>
                <c:pt idx="12">
                  <c:v>20.0%</c:v>
                </c:pt>
                <c:pt idx="13">
                  <c:v>53.3%</c:v>
                </c:pt>
                <c:pt idx="14">
                  <c:v>56.7%</c:v>
                </c:pt>
                <c:pt idx="15">
                  <c:v>43.3%</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'[集計用データ（人とペットの共生に係る課題解決に向けた実態調査） 20240109.xlsx]問8'!$A$2:$P$2</c:f>
              <c:strCache>
                <c:ptCount val="16"/>
                <c:pt idx="0">
                  <c:v>１．動物シェルターの運営 ※①</c:v>
                </c:pt>
                <c:pt idx="1">
                  <c:v>２．ペットの一時預かり</c:v>
                </c:pt>
                <c:pt idx="2">
                  <c:v> ３．里親探し、譲渡</c:v>
                </c:pt>
                <c:pt idx="3">
                  <c:v> ４．動物の飼い方に関する相談※②</c:v>
                </c:pt>
                <c:pt idx="4">
                  <c:v> ５．動物の飼育マナー向上に関する活動</c:v>
                </c:pt>
                <c:pt idx="5">
                  <c:v>６．不妊去勢処置の助成</c:v>
                </c:pt>
                <c:pt idx="6">
                  <c:v> ７．譲渡・ミルク・散歩などのボランティアの育成</c:v>
                </c:pt>
                <c:pt idx="7">
                  <c:v> ８．譲渡・ミルク・散歩などのボランティア活動</c:v>
                </c:pt>
                <c:pt idx="8">
                  <c:v> ９．講演による広報啓発活動</c:v>
                </c:pt>
                <c:pt idx="9">
                  <c:v> 10．外部イベント（※③）への協力</c:v>
                </c:pt>
                <c:pt idx="10">
                  <c:v> 11．学校や福祉施設等への訪問啓発活動※④</c:v>
                </c:pt>
                <c:pt idx="11">
                  <c:v> 12．普及啓発資料の作成・配布</c:v>
                </c:pt>
                <c:pt idx="12">
                  <c:v> 13．ペットの防災活動</c:v>
                </c:pt>
                <c:pt idx="13">
                  <c:v> 14．地域猫の保護捕獲</c:v>
                </c:pt>
                <c:pt idx="14">
                  <c:v> 15．地域猫の病院搬送（不妊・去勢手術等）</c:v>
                </c:pt>
                <c:pt idx="15">
                  <c:v> 16．地域猫のしつけ活動※⑤</c:v>
                </c:pt>
              </c:strCache>
            </c:strRef>
          </c:cat>
          <c:val>
            <c:numRef>
              <c:f>'[集計用データ（人とペットの共生に係る課題解決に向けた実態調査） 20240109.xlsx]問8'!$A$4:$P$4</c:f>
              <c:numCache>
                <c:formatCode>0.0%</c:formatCode>
                <c:ptCount val="16"/>
                <c:pt idx="0">
                  <c:v>0.43333333333333335</c:v>
                </c:pt>
                <c:pt idx="1">
                  <c:v>0.56666666666666665</c:v>
                </c:pt>
                <c:pt idx="2">
                  <c:v>0.93333333333333335</c:v>
                </c:pt>
                <c:pt idx="3">
                  <c:v>0.6</c:v>
                </c:pt>
                <c:pt idx="4">
                  <c:v>0.5</c:v>
                </c:pt>
                <c:pt idx="5">
                  <c:v>0.26666666666666666</c:v>
                </c:pt>
                <c:pt idx="6">
                  <c:v>0.26666666666666666</c:v>
                </c:pt>
                <c:pt idx="7">
                  <c:v>0.5</c:v>
                </c:pt>
                <c:pt idx="8">
                  <c:v>0.2</c:v>
                </c:pt>
                <c:pt idx="9">
                  <c:v>0.4</c:v>
                </c:pt>
                <c:pt idx="10">
                  <c:v>0.1</c:v>
                </c:pt>
                <c:pt idx="11">
                  <c:v>0.23333333333333334</c:v>
                </c:pt>
                <c:pt idx="12">
                  <c:v>0.2</c:v>
                </c:pt>
                <c:pt idx="13">
                  <c:v>0.53333333333333333</c:v>
                </c:pt>
                <c:pt idx="14">
                  <c:v>0.56666666666666665</c:v>
                </c:pt>
                <c:pt idx="15">
                  <c:v>0.43333333333333335</c:v>
                </c:pt>
              </c:numCache>
            </c:numRef>
          </c:val>
          <c:extLst>
            <c:ext xmlns:c16="http://schemas.microsoft.com/office/drawing/2014/chart" uri="{C3380CC4-5D6E-409C-BE32-E72D297353CC}">
              <c16:uniqueId val="{00000000-F2E7-4F17-9E00-24E7446A666C}"/>
            </c:ext>
          </c:extLst>
        </c:ser>
        <c:dLbls>
          <c:showLegendKey val="0"/>
          <c:showVal val="0"/>
          <c:showCatName val="0"/>
          <c:showSerName val="0"/>
          <c:showPercent val="0"/>
          <c:showBubbleSize val="0"/>
        </c:dLbls>
        <c:gapWidth val="50"/>
        <c:axId val="1064627008"/>
        <c:axId val="1063438032"/>
      </c:barChart>
      <c:catAx>
        <c:axId val="1064627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63438032"/>
        <c:crosses val="autoZero"/>
        <c:auto val="1"/>
        <c:lblAlgn val="ctr"/>
        <c:lblOffset val="100"/>
        <c:noMultiLvlLbl val="0"/>
      </c:catAx>
      <c:valAx>
        <c:axId val="106343803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6462700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3.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UDデジタル教科書体">
      <a:majorFont>
        <a:latin typeface="Franklin Gothic Medium"/>
        <a:ea typeface="UD デジタル 教科書体 NK-B"/>
        <a:cs typeface=""/>
      </a:majorFont>
      <a:minorFont>
        <a:latin typeface="Franklin Gothic Book"/>
        <a:ea typeface="UD デジタル 教科書体 NK-R"/>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UDデジタル教科書体">
    <a:majorFont>
      <a:latin typeface="Franklin Gothic Medium"/>
      <a:ea typeface="UD デジタル 教科書体 NK-B"/>
      <a:cs typeface=""/>
    </a:majorFont>
    <a:minorFont>
      <a:latin typeface="Franklin Gothic Book"/>
      <a:ea typeface="UD デジタル 教科書体 NK-R"/>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E11C8-60F8-4D0D-AD6F-5E30BFAD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2339</Words>
  <Characters>13335</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A5510FX-10</dc:creator>
  <cp:keywords/>
  <dc:description/>
  <cp:lastModifiedBy>A5510FX-08</cp:lastModifiedBy>
  <cp:revision>5</cp:revision>
  <cp:lastPrinted>2024-02-06T10:54:00Z</cp:lastPrinted>
  <dcterms:created xsi:type="dcterms:W3CDTF">2024-02-06T11:52:00Z</dcterms:created>
  <dcterms:modified xsi:type="dcterms:W3CDTF">2024-03-20T09:04:00Z</dcterms:modified>
</cp:coreProperties>
</file>